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AF" w:rsidRPr="0072364E" w:rsidRDefault="00722DAF" w:rsidP="00722DAF">
      <w:pPr>
        <w:pStyle w:val="1"/>
        <w:spacing w:before="0"/>
        <w:jc w:val="center"/>
        <w:rPr>
          <w:rFonts w:ascii="Times New Roman" w:eastAsia="Calibri" w:hAnsi="Times New Roman"/>
          <w:bCs w:val="0"/>
          <w:color w:val="auto"/>
          <w:sz w:val="24"/>
          <w:szCs w:val="24"/>
        </w:rPr>
      </w:pPr>
      <w:r w:rsidRPr="0072364E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ПАСПОРТ УСЛУГИ (ПРОЦЕССА) </w:t>
      </w:r>
      <w:r w:rsidR="00B80CC1">
        <w:rPr>
          <w:rFonts w:ascii="Times New Roman" w:eastAsia="Calibri" w:hAnsi="Times New Roman"/>
          <w:bCs w:val="0"/>
          <w:color w:val="auto"/>
          <w:sz w:val="24"/>
          <w:szCs w:val="24"/>
        </w:rPr>
        <w:t>АО</w:t>
      </w:r>
      <w:r w:rsidR="00E22A9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«АЭС»</w:t>
      </w:r>
    </w:p>
    <w:p w:rsidR="007461B1" w:rsidRPr="0072364E" w:rsidRDefault="007461B1" w:rsidP="007461B1">
      <w:pPr>
        <w:jc w:val="center"/>
        <w:rPr>
          <w:rFonts w:eastAsia="Calibri"/>
          <w:lang w:eastAsia="en-US"/>
        </w:rPr>
      </w:pPr>
    </w:p>
    <w:p w:rsidR="00722DAF" w:rsidRPr="0072364E" w:rsidRDefault="00722DAF" w:rsidP="007461B1">
      <w:pPr>
        <w:pStyle w:val="a9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72364E">
        <w:rPr>
          <w:b/>
        </w:rPr>
        <w:t>ТЕХНОЛОГИЧЕСКОЕ ПРИСОЕДИНЕНИЕ К ЭЛЕКТРИЧЕСКИМ СЕТЯМ</w:t>
      </w:r>
    </w:p>
    <w:p w:rsidR="00EA4C73" w:rsidRPr="0072364E" w:rsidRDefault="00722DAF" w:rsidP="007461B1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72364E">
        <w:rPr>
          <w:b/>
          <w:sz w:val="22"/>
          <w:szCs w:val="22"/>
        </w:rPr>
        <w:t>физические лица, максимальная мощность до 15 кВт по 3 категории надежности</w:t>
      </w:r>
      <w:r w:rsidR="00EA4C73" w:rsidRPr="0072364E">
        <w:rPr>
          <w:b/>
          <w:sz w:val="22"/>
          <w:szCs w:val="22"/>
        </w:rPr>
        <w:t xml:space="preserve">, для бытовых и иных нужд, не связанных с осуществлением предпринимательской деятельности, </w:t>
      </w:r>
      <w:r w:rsidR="00813275" w:rsidRPr="00E13F9C">
        <w:rPr>
          <w:b/>
          <w:sz w:val="22"/>
          <w:szCs w:val="22"/>
        </w:rPr>
        <w:t xml:space="preserve">в том числе объектов </w:t>
      </w:r>
      <w:proofErr w:type="spellStart"/>
      <w:r w:rsidR="00813275" w:rsidRPr="00E13F9C">
        <w:rPr>
          <w:b/>
          <w:sz w:val="22"/>
          <w:szCs w:val="22"/>
        </w:rPr>
        <w:t>микрогенерации</w:t>
      </w:r>
      <w:proofErr w:type="spellEnd"/>
      <w:r w:rsidR="00813275">
        <w:rPr>
          <w:b/>
          <w:sz w:val="22"/>
          <w:szCs w:val="22"/>
        </w:rPr>
        <w:t xml:space="preserve">, </w:t>
      </w:r>
      <w:r w:rsidR="00EA4C73" w:rsidRPr="0072364E">
        <w:rPr>
          <w:b/>
          <w:sz w:val="22"/>
          <w:szCs w:val="22"/>
        </w:rPr>
        <w:t>по уровню напряжения не более 0,4 кВ.</w:t>
      </w:r>
    </w:p>
    <w:p w:rsidR="00722DAF" w:rsidRPr="0072364E" w:rsidRDefault="00722DAF" w:rsidP="00722DAF">
      <w:pPr>
        <w:autoSpaceDE w:val="0"/>
        <w:autoSpaceDN w:val="0"/>
        <w:adjustRightInd w:val="0"/>
        <w:jc w:val="center"/>
        <w:rPr>
          <w:b/>
        </w:rPr>
      </w:pPr>
    </w:p>
    <w:p w:rsidR="00767CB8" w:rsidRPr="0072364E" w:rsidRDefault="00767CB8" w:rsidP="00767CB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86B65" w:rsidRPr="0072364E" w:rsidRDefault="00767CB8" w:rsidP="00767CB8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72364E">
        <w:rPr>
          <w:i/>
          <w:sz w:val="22"/>
          <w:szCs w:val="22"/>
          <w:u w:val="single"/>
        </w:rPr>
        <w:t>Потребитель</w:t>
      </w:r>
      <w:r w:rsidRPr="0072364E">
        <w:rPr>
          <w:sz w:val="22"/>
          <w:szCs w:val="22"/>
        </w:rPr>
        <w:t xml:space="preserve">: </w:t>
      </w:r>
      <w:r w:rsidR="0099428B" w:rsidRPr="0072364E">
        <w:rPr>
          <w:b/>
          <w:sz w:val="22"/>
          <w:szCs w:val="22"/>
        </w:rPr>
        <w:t>физические лица</w:t>
      </w:r>
      <w:r w:rsidR="00722DAF" w:rsidRPr="0072364E">
        <w:rPr>
          <w:b/>
          <w:sz w:val="22"/>
          <w:szCs w:val="22"/>
        </w:rPr>
        <w:t>,</w:t>
      </w:r>
      <w:r w:rsidR="0075299C" w:rsidRPr="0072364E">
        <w:rPr>
          <w:b/>
          <w:sz w:val="22"/>
          <w:szCs w:val="22"/>
        </w:rPr>
        <w:t xml:space="preserve"> максимальная мощность до 15 кВт по 3 категории надежности</w:t>
      </w:r>
      <w:r w:rsidR="00C86B65" w:rsidRPr="0072364E">
        <w:rPr>
          <w:b/>
          <w:sz w:val="22"/>
          <w:szCs w:val="22"/>
        </w:rPr>
        <w:t xml:space="preserve">, для бытовых и иных нужд, не связанных с осуществлением предпринимательской деятельности, </w:t>
      </w:r>
      <w:r w:rsidR="00E13F9C" w:rsidRPr="00E13F9C">
        <w:rPr>
          <w:b/>
          <w:sz w:val="22"/>
          <w:szCs w:val="22"/>
        </w:rPr>
        <w:t xml:space="preserve">в том числе объектов </w:t>
      </w:r>
      <w:proofErr w:type="spellStart"/>
      <w:r w:rsidR="00E13F9C" w:rsidRPr="00E13F9C">
        <w:rPr>
          <w:b/>
          <w:sz w:val="22"/>
          <w:szCs w:val="22"/>
        </w:rPr>
        <w:t>микрогенерации</w:t>
      </w:r>
      <w:proofErr w:type="spellEnd"/>
      <w:r w:rsidR="00E13F9C" w:rsidRPr="00E13F9C">
        <w:rPr>
          <w:b/>
          <w:sz w:val="22"/>
          <w:szCs w:val="22"/>
        </w:rPr>
        <w:t>,</w:t>
      </w:r>
      <w:r w:rsidR="00E13F9C" w:rsidRPr="0072364E">
        <w:rPr>
          <w:b/>
          <w:sz w:val="22"/>
          <w:szCs w:val="22"/>
        </w:rPr>
        <w:t xml:space="preserve"> </w:t>
      </w:r>
      <w:r w:rsidR="00CB72F0" w:rsidRPr="0072364E">
        <w:rPr>
          <w:b/>
          <w:sz w:val="22"/>
          <w:szCs w:val="22"/>
        </w:rPr>
        <w:t>по уровню напряжения не более 0,4 кВ.</w:t>
      </w:r>
    </w:p>
    <w:p w:rsidR="00C86B65" w:rsidRPr="0072364E" w:rsidRDefault="00C86B65" w:rsidP="00767CB8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C86B65" w:rsidRDefault="00767CB8" w:rsidP="00F9024D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72364E">
        <w:rPr>
          <w:i/>
          <w:sz w:val="22"/>
          <w:szCs w:val="22"/>
          <w:u w:val="single"/>
        </w:rPr>
        <w:t>Порядок определения стоимости услуг (процесса</w:t>
      </w:r>
      <w:r w:rsidRPr="0072364E">
        <w:rPr>
          <w:sz w:val="22"/>
          <w:szCs w:val="22"/>
        </w:rPr>
        <w:t xml:space="preserve">): </w:t>
      </w:r>
    </w:p>
    <w:p w:rsidR="00B80CC1" w:rsidRDefault="00B80CC1" w:rsidP="00F9024D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13275" w:rsidRPr="00394D66" w:rsidRDefault="00813275" w:rsidP="00813275">
      <w:pPr>
        <w:pStyle w:val="af3"/>
        <w:numPr>
          <w:ilvl w:val="0"/>
          <w:numId w:val="4"/>
        </w:numPr>
        <w:ind w:left="0" w:right="136" w:firstLine="0"/>
      </w:pPr>
      <w:proofErr w:type="gramStart"/>
      <w:r w:rsidRPr="00394D66">
        <w:t xml:space="preserve">В случае технологического присоединения объектов, указанных в абзацах четвертом и пятом пункта 17 «Правил технологического присоединения </w:t>
      </w:r>
      <w:proofErr w:type="spellStart"/>
      <w:r w:rsidRPr="00394D66">
        <w:t>энергопринимающих</w:t>
      </w:r>
      <w:proofErr w:type="spellEnd"/>
      <w:r w:rsidRPr="00394D66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</w:t>
      </w:r>
      <w:r w:rsidRPr="00394D66">
        <w:rPr>
          <w:spacing w:val="-1"/>
        </w:rPr>
        <w:t xml:space="preserve"> </w:t>
      </w:r>
      <w:r w:rsidRPr="00394D66">
        <w:t>сетевым</w:t>
      </w:r>
      <w:r w:rsidRPr="00394D66">
        <w:rPr>
          <w:spacing w:val="-1"/>
        </w:rPr>
        <w:t xml:space="preserve"> </w:t>
      </w:r>
      <w:r w:rsidRPr="00394D66">
        <w:t>организациям</w:t>
      </w:r>
      <w:r w:rsidRPr="00394D66">
        <w:rPr>
          <w:spacing w:val="-2"/>
        </w:rPr>
        <w:t xml:space="preserve"> </w:t>
      </w:r>
      <w:r w:rsidRPr="00394D66">
        <w:t>и</w:t>
      </w:r>
      <w:r w:rsidRPr="00394D66">
        <w:rPr>
          <w:spacing w:val="-1"/>
        </w:rPr>
        <w:t xml:space="preserve"> </w:t>
      </w:r>
      <w:r w:rsidRPr="00394D66">
        <w:t>иным лицам,</w:t>
      </w:r>
      <w:r w:rsidRPr="00394D66">
        <w:rPr>
          <w:spacing w:val="-2"/>
        </w:rPr>
        <w:t xml:space="preserve"> </w:t>
      </w:r>
      <w:r w:rsidRPr="00394D66">
        <w:t>к</w:t>
      </w:r>
      <w:r w:rsidRPr="00394D66">
        <w:rPr>
          <w:spacing w:val="-1"/>
        </w:rPr>
        <w:t xml:space="preserve"> </w:t>
      </w:r>
      <w:r w:rsidRPr="00394D66">
        <w:t>электрическим</w:t>
      </w:r>
      <w:r w:rsidRPr="00394D66">
        <w:rPr>
          <w:spacing w:val="-1"/>
        </w:rPr>
        <w:t xml:space="preserve"> </w:t>
      </w:r>
      <w:r w:rsidRPr="00394D66">
        <w:t>сетям»,</w:t>
      </w:r>
      <w:r w:rsidRPr="00394D66">
        <w:rPr>
          <w:spacing w:val="-1"/>
        </w:rPr>
        <w:t xml:space="preserve"> </w:t>
      </w:r>
      <w:r w:rsidRPr="00394D66">
        <w:t>утвержденных</w:t>
      </w:r>
      <w:r w:rsidRPr="00394D66">
        <w:rPr>
          <w:spacing w:val="-1"/>
        </w:rPr>
        <w:t xml:space="preserve"> </w:t>
      </w:r>
      <w:r w:rsidRPr="00394D66">
        <w:t>Постановлением Правительства</w:t>
      </w:r>
      <w:r w:rsidRPr="00394D66">
        <w:rPr>
          <w:spacing w:val="-3"/>
        </w:rPr>
        <w:t xml:space="preserve"> </w:t>
      </w:r>
      <w:r w:rsidRPr="00394D66">
        <w:t>РФ</w:t>
      </w:r>
      <w:r w:rsidRPr="00394D66">
        <w:rPr>
          <w:spacing w:val="-2"/>
        </w:rPr>
        <w:t xml:space="preserve"> </w:t>
      </w:r>
      <w:r w:rsidRPr="00394D66">
        <w:t>от</w:t>
      </w:r>
      <w:r w:rsidRPr="00394D66">
        <w:rPr>
          <w:spacing w:val="-3"/>
        </w:rPr>
        <w:t xml:space="preserve"> </w:t>
      </w:r>
      <w:r w:rsidRPr="00394D66">
        <w:t>27.12.2004г.</w:t>
      </w:r>
      <w:r w:rsidRPr="00394D66">
        <w:rPr>
          <w:spacing w:val="-2"/>
        </w:rPr>
        <w:t xml:space="preserve"> </w:t>
      </w:r>
      <w:r w:rsidRPr="00394D66">
        <w:t>№861</w:t>
      </w:r>
      <w:r w:rsidRPr="00394D66">
        <w:rPr>
          <w:spacing w:val="-1"/>
        </w:rPr>
        <w:t xml:space="preserve"> </w:t>
      </w:r>
      <w:r w:rsidRPr="00394D66">
        <w:t>(далее –</w:t>
      </w:r>
      <w:r w:rsidRPr="00394D66">
        <w:rPr>
          <w:spacing w:val="-1"/>
        </w:rPr>
        <w:t xml:space="preserve"> </w:t>
      </w:r>
      <w:r w:rsidRPr="00394D66">
        <w:t>Правила</w:t>
      </w:r>
      <w:r w:rsidR="00394D66" w:rsidRPr="00394D66">
        <w:t>)</w:t>
      </w:r>
      <w:r w:rsidRPr="00394D66">
        <w:t xml:space="preserve"> и отнесенных к третьей категории надежности (по одному источнику электроснабжения</w:t>
      </w:r>
      <w:proofErr w:type="gramEnd"/>
      <w:r w:rsidRPr="00394D66">
        <w:t xml:space="preserve">), </w:t>
      </w:r>
      <w:proofErr w:type="gramStart"/>
      <w:r w:rsidRPr="00394D66">
        <w:t xml:space="preserve">присоединяемых к объектам электросетевого хозяйства сетевой организации на уровне напряжения 0,4 </w:t>
      </w:r>
      <w:proofErr w:type="spellStart"/>
      <w:r w:rsidRPr="00394D66">
        <w:t>кВ</w:t>
      </w:r>
      <w:proofErr w:type="spellEnd"/>
      <w:r w:rsidRPr="00394D66"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</w:t>
      </w:r>
      <w:r w:rsidRPr="00394D66">
        <w:rPr>
          <w:spacing w:val="-13"/>
        </w:rPr>
        <w:t xml:space="preserve"> </w:t>
      </w:r>
      <w:r w:rsidRPr="00394D66">
        <w:t>сетевой</w:t>
      </w:r>
      <w:r w:rsidRPr="00394D66">
        <w:rPr>
          <w:spacing w:val="-12"/>
        </w:rPr>
        <w:t xml:space="preserve"> </w:t>
      </w:r>
      <w:r w:rsidRPr="00394D66">
        <w:t>организации,</w:t>
      </w:r>
      <w:r w:rsidRPr="00394D66">
        <w:rPr>
          <w:spacing w:val="-13"/>
        </w:rPr>
        <w:t xml:space="preserve"> </w:t>
      </w:r>
      <w:r w:rsidRPr="00394D66">
        <w:t>в</w:t>
      </w:r>
      <w:r w:rsidRPr="00394D66">
        <w:rPr>
          <w:spacing w:val="-12"/>
        </w:rPr>
        <w:t xml:space="preserve"> </w:t>
      </w:r>
      <w:r w:rsidRPr="00394D66">
        <w:t>которую</w:t>
      </w:r>
      <w:r w:rsidRPr="00394D66">
        <w:rPr>
          <w:spacing w:val="-13"/>
        </w:rPr>
        <w:t xml:space="preserve"> </w:t>
      </w:r>
      <w:r w:rsidRPr="00394D66">
        <w:t>подана</w:t>
      </w:r>
      <w:r w:rsidRPr="00394D66">
        <w:rPr>
          <w:spacing w:val="-12"/>
        </w:rPr>
        <w:t xml:space="preserve"> </w:t>
      </w:r>
      <w:r w:rsidRPr="00394D66">
        <w:t>заявка,</w:t>
      </w:r>
      <w:r w:rsidRPr="00394D66">
        <w:rPr>
          <w:spacing w:val="-13"/>
        </w:rPr>
        <w:t xml:space="preserve"> </w:t>
      </w:r>
      <w:r w:rsidRPr="00394D66">
        <w:t>составляет</w:t>
      </w:r>
      <w:r w:rsidRPr="00394D66">
        <w:rPr>
          <w:spacing w:val="-12"/>
        </w:rPr>
        <w:t xml:space="preserve"> </w:t>
      </w:r>
      <w:r w:rsidRPr="00394D66">
        <w:t>не</w:t>
      </w:r>
      <w:r w:rsidRPr="00394D66">
        <w:rPr>
          <w:spacing w:val="-13"/>
        </w:rPr>
        <w:t xml:space="preserve"> </w:t>
      </w:r>
      <w:r w:rsidRPr="00394D66">
        <w:t>более</w:t>
      </w:r>
      <w:r w:rsidRPr="00394D66">
        <w:rPr>
          <w:spacing w:val="-12"/>
        </w:rPr>
        <w:t xml:space="preserve"> </w:t>
      </w:r>
      <w:r w:rsidRPr="00394D66">
        <w:t>300</w:t>
      </w:r>
      <w:r w:rsidRPr="00394D66">
        <w:rPr>
          <w:spacing w:val="-13"/>
        </w:rPr>
        <w:t xml:space="preserve"> </w:t>
      </w:r>
      <w:r w:rsidRPr="00394D66">
        <w:t>метров</w:t>
      </w:r>
      <w:r w:rsidRPr="00394D66">
        <w:rPr>
          <w:spacing w:val="-12"/>
        </w:rPr>
        <w:t xml:space="preserve"> </w:t>
      </w:r>
      <w:r w:rsidRPr="00394D66">
        <w:t>в</w:t>
      </w:r>
      <w:r w:rsidRPr="00394D66">
        <w:rPr>
          <w:spacing w:val="-13"/>
        </w:rPr>
        <w:t xml:space="preserve"> </w:t>
      </w:r>
      <w:r w:rsidRPr="00394D66">
        <w:t>городах</w:t>
      </w:r>
      <w:r w:rsidRPr="00394D66">
        <w:rPr>
          <w:spacing w:val="-12"/>
        </w:rPr>
        <w:t xml:space="preserve"> </w:t>
      </w:r>
      <w:r w:rsidRPr="00394D66">
        <w:t>и</w:t>
      </w:r>
      <w:r w:rsidRPr="00394D66">
        <w:rPr>
          <w:spacing w:val="-13"/>
        </w:rPr>
        <w:t xml:space="preserve"> </w:t>
      </w:r>
      <w:r w:rsidRPr="00394D66">
        <w:t>поселках</w:t>
      </w:r>
      <w:r w:rsidRPr="00394D66">
        <w:rPr>
          <w:spacing w:val="-12"/>
        </w:rPr>
        <w:t xml:space="preserve"> </w:t>
      </w:r>
      <w:r w:rsidRPr="00394D66">
        <w:t>городского</w:t>
      </w:r>
      <w:r w:rsidRPr="00394D66">
        <w:rPr>
          <w:spacing w:val="-13"/>
        </w:rPr>
        <w:t xml:space="preserve"> </w:t>
      </w:r>
      <w:r w:rsidRPr="00394D66">
        <w:t>типа</w:t>
      </w:r>
      <w:r w:rsidRPr="00394D66">
        <w:rPr>
          <w:spacing w:val="-12"/>
        </w:rPr>
        <w:t xml:space="preserve"> </w:t>
      </w:r>
      <w:r w:rsidRPr="00394D66">
        <w:t>и</w:t>
      </w:r>
      <w:r w:rsidRPr="00394D66">
        <w:rPr>
          <w:spacing w:val="-13"/>
        </w:rPr>
        <w:t xml:space="preserve"> </w:t>
      </w:r>
      <w:r w:rsidRPr="00394D66">
        <w:t>не</w:t>
      </w:r>
      <w:r w:rsidRPr="00394D66">
        <w:rPr>
          <w:spacing w:val="-12"/>
        </w:rPr>
        <w:t xml:space="preserve"> </w:t>
      </w:r>
      <w:r w:rsidRPr="00394D66">
        <w:t>более</w:t>
      </w:r>
      <w:r w:rsidRPr="00394D66">
        <w:rPr>
          <w:spacing w:val="-13"/>
        </w:rPr>
        <w:t xml:space="preserve"> </w:t>
      </w:r>
      <w:r w:rsidRPr="00394D66">
        <w:t>500</w:t>
      </w:r>
      <w:r w:rsidRPr="00394D66">
        <w:rPr>
          <w:spacing w:val="-12"/>
        </w:rPr>
        <w:t xml:space="preserve"> </w:t>
      </w:r>
      <w:r w:rsidRPr="00394D66">
        <w:t>метров</w:t>
      </w:r>
      <w:r w:rsidRPr="00394D66">
        <w:rPr>
          <w:spacing w:val="-13"/>
        </w:rPr>
        <w:t xml:space="preserve"> </w:t>
      </w:r>
      <w:r w:rsidRPr="00394D66">
        <w:t>в</w:t>
      </w:r>
      <w:r w:rsidRPr="00394D66">
        <w:rPr>
          <w:spacing w:val="-12"/>
        </w:rPr>
        <w:t xml:space="preserve"> </w:t>
      </w:r>
      <w:r w:rsidRPr="00394D66">
        <w:t>сельской</w:t>
      </w:r>
      <w:r w:rsidRPr="00394D66">
        <w:rPr>
          <w:spacing w:val="-13"/>
        </w:rPr>
        <w:t xml:space="preserve"> </w:t>
      </w:r>
      <w:r w:rsidRPr="00394D66">
        <w:t xml:space="preserve">местности, </w:t>
      </w:r>
      <w:r w:rsidRPr="00394D66">
        <w:rPr>
          <w:b/>
        </w:rPr>
        <w:t>плата за технологическое присоединение</w:t>
      </w:r>
      <w:proofErr w:type="gramEnd"/>
      <w:r w:rsidRPr="00394D66">
        <w:rPr>
          <w:b/>
        </w:rPr>
        <w:t xml:space="preserve"> определяется в размере </w:t>
      </w:r>
      <w:proofErr w:type="gramStart"/>
      <w:r w:rsidRPr="00394D66">
        <w:rPr>
          <w:b/>
        </w:rPr>
        <w:t>минимального</w:t>
      </w:r>
      <w:proofErr w:type="gramEnd"/>
      <w:r w:rsidRPr="00394D66">
        <w:rPr>
          <w:b/>
        </w:rPr>
        <w:t xml:space="preserve"> из следующих значений</w:t>
      </w:r>
      <w:r w:rsidRPr="00394D66">
        <w:t>:</w:t>
      </w:r>
    </w:p>
    <w:p w:rsidR="00813275" w:rsidRPr="00394D66" w:rsidRDefault="00813275" w:rsidP="00813275">
      <w:pPr>
        <w:pStyle w:val="af3"/>
        <w:spacing w:before="2" w:line="229" w:lineRule="exact"/>
        <w:ind w:left="542"/>
      </w:pPr>
      <w:r w:rsidRPr="00394D66">
        <w:t>стоимость</w:t>
      </w:r>
      <w:r w:rsidRPr="00394D66">
        <w:rPr>
          <w:spacing w:val="-12"/>
        </w:rPr>
        <w:t xml:space="preserve"> </w:t>
      </w:r>
      <w:r w:rsidRPr="00394D66">
        <w:t>мероприятий</w:t>
      </w:r>
      <w:r w:rsidRPr="00394D66">
        <w:rPr>
          <w:spacing w:val="-10"/>
        </w:rPr>
        <w:t xml:space="preserve"> </w:t>
      </w:r>
      <w:r w:rsidRPr="00394D66">
        <w:t>по</w:t>
      </w:r>
      <w:r w:rsidRPr="00394D66">
        <w:rPr>
          <w:spacing w:val="-11"/>
        </w:rPr>
        <w:t xml:space="preserve"> </w:t>
      </w:r>
      <w:r w:rsidRPr="00394D66">
        <w:t>технологическому</w:t>
      </w:r>
      <w:r w:rsidRPr="00394D66">
        <w:rPr>
          <w:spacing w:val="-12"/>
        </w:rPr>
        <w:t xml:space="preserve"> </w:t>
      </w:r>
      <w:r w:rsidRPr="00394D66">
        <w:t>присоединению,</w:t>
      </w:r>
      <w:r w:rsidRPr="00394D66">
        <w:rPr>
          <w:spacing w:val="-11"/>
        </w:rPr>
        <w:t xml:space="preserve"> </w:t>
      </w:r>
      <w:r w:rsidRPr="00394D66">
        <w:t>рассчитанная</w:t>
      </w:r>
      <w:r w:rsidRPr="00394D66">
        <w:rPr>
          <w:spacing w:val="-12"/>
        </w:rPr>
        <w:t xml:space="preserve"> </w:t>
      </w:r>
      <w:r w:rsidRPr="00394D66">
        <w:t>с</w:t>
      </w:r>
      <w:r w:rsidRPr="00394D66">
        <w:rPr>
          <w:spacing w:val="-11"/>
        </w:rPr>
        <w:t xml:space="preserve"> </w:t>
      </w:r>
      <w:r w:rsidRPr="00394D66">
        <w:t>применением</w:t>
      </w:r>
      <w:r w:rsidRPr="00394D66">
        <w:rPr>
          <w:spacing w:val="-11"/>
        </w:rPr>
        <w:t xml:space="preserve"> </w:t>
      </w:r>
      <w:r w:rsidRPr="00394D66">
        <w:t>стандартизированных</w:t>
      </w:r>
      <w:r w:rsidRPr="00394D66">
        <w:rPr>
          <w:spacing w:val="-12"/>
        </w:rPr>
        <w:t xml:space="preserve"> </w:t>
      </w:r>
      <w:r w:rsidRPr="00394D66">
        <w:t>тарифных</w:t>
      </w:r>
      <w:r w:rsidRPr="00394D66">
        <w:rPr>
          <w:spacing w:val="-12"/>
        </w:rPr>
        <w:t xml:space="preserve"> </w:t>
      </w:r>
      <w:r w:rsidRPr="00394D66">
        <w:rPr>
          <w:spacing w:val="-2"/>
        </w:rPr>
        <w:t>ставок;</w:t>
      </w:r>
    </w:p>
    <w:p w:rsidR="00813275" w:rsidRPr="00394D66" w:rsidRDefault="00813275" w:rsidP="00813275">
      <w:pPr>
        <w:pStyle w:val="af3"/>
        <w:ind w:right="138" w:firstLine="540"/>
      </w:pPr>
      <w:r w:rsidRPr="00394D66"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</w:t>
      </w:r>
      <w:r w:rsidRPr="00394D66">
        <w:rPr>
          <w:spacing w:val="-4"/>
        </w:rPr>
        <w:t xml:space="preserve"> </w:t>
      </w:r>
      <w:r w:rsidRPr="00394D66">
        <w:t>регулирования</w:t>
      </w:r>
      <w:r w:rsidRPr="00394D66">
        <w:rPr>
          <w:spacing w:val="-6"/>
        </w:rPr>
        <w:t xml:space="preserve"> </w:t>
      </w:r>
      <w:r w:rsidRPr="00394D66">
        <w:t>тарифов</w:t>
      </w:r>
      <w:r w:rsidRPr="00394D66">
        <w:rPr>
          <w:spacing w:val="-6"/>
        </w:rPr>
        <w:t xml:space="preserve"> </w:t>
      </w:r>
      <w:r w:rsidRPr="00394D66">
        <w:t>для</w:t>
      </w:r>
      <w:r w:rsidRPr="00394D66">
        <w:rPr>
          <w:spacing w:val="-6"/>
        </w:rPr>
        <w:t xml:space="preserve"> </w:t>
      </w:r>
      <w:r w:rsidRPr="00394D66">
        <w:t>соответствующих</w:t>
      </w:r>
      <w:r w:rsidRPr="00394D66">
        <w:rPr>
          <w:spacing w:val="-7"/>
        </w:rPr>
        <w:t xml:space="preserve"> </w:t>
      </w:r>
      <w:r w:rsidRPr="00394D66">
        <w:t>случаев</w:t>
      </w:r>
      <w:r w:rsidRPr="00394D66">
        <w:rPr>
          <w:spacing w:val="-6"/>
        </w:rPr>
        <w:t xml:space="preserve"> </w:t>
      </w:r>
      <w:r w:rsidRPr="00394D66">
        <w:t>технологического</w:t>
      </w:r>
      <w:r w:rsidRPr="00394D66">
        <w:rPr>
          <w:spacing w:val="-4"/>
        </w:rPr>
        <w:t xml:space="preserve"> </w:t>
      </w:r>
      <w:r w:rsidRPr="00394D66">
        <w:t>присоединения.</w:t>
      </w:r>
      <w:r w:rsidRPr="00394D66">
        <w:rPr>
          <w:spacing w:val="-6"/>
        </w:rPr>
        <w:t xml:space="preserve"> </w:t>
      </w:r>
    </w:p>
    <w:p w:rsidR="00813275" w:rsidRPr="00394D66" w:rsidRDefault="00813275" w:rsidP="00813275">
      <w:pPr>
        <w:pStyle w:val="af3"/>
        <w:numPr>
          <w:ilvl w:val="0"/>
          <w:numId w:val="4"/>
        </w:numPr>
        <w:ind w:left="0" w:right="135" w:firstLine="0"/>
      </w:pPr>
      <w:proofErr w:type="gramStart"/>
      <w:r w:rsidRPr="00394D66">
        <w:t>В отношении категорий заявителей, указанных в абзацах одиннадцатом - девятнадцатом пункта 17 Правил (</w:t>
      </w:r>
      <w:r w:rsidRPr="00394D66">
        <w:rPr>
          <w:b/>
        </w:rPr>
        <w:t>ЛЬГОТНАЯ КАТЕГОРИЯ ЗАЯВИТЕЛЕЙ</w:t>
      </w:r>
      <w:r w:rsidRPr="00394D66">
        <w:t xml:space="preserve">), в случае представления заявителем документов, оформленных уполномоченным федеральным органом исполнительной власти (органом исполнительной власти субъекта Российской Федерации, </w:t>
      </w:r>
      <w:proofErr w:type="spellStart"/>
      <w:r w:rsidRPr="00394D66">
        <w:t>управомоченным</w:t>
      </w:r>
      <w:proofErr w:type="spellEnd"/>
      <w:r w:rsidRPr="00394D66">
        <w:t xml:space="preserve"> им государственным учреждением, органом местного самоуправления), подтверждающих соответствие заявителя категории, установленной абзацами одиннадцатым - девятнадцатым настоящего пункта, при присоединении </w:t>
      </w:r>
      <w:proofErr w:type="spellStart"/>
      <w:r w:rsidRPr="00394D66">
        <w:t>энергопринимающих</w:t>
      </w:r>
      <w:proofErr w:type="spellEnd"/>
      <w:r w:rsidRPr="00394D66">
        <w:t xml:space="preserve"> устройств заявителя, владеющего объектами, отнесенными к третьей категории</w:t>
      </w:r>
      <w:proofErr w:type="gramEnd"/>
      <w:r w:rsidRPr="00394D66">
        <w:t xml:space="preserve"> </w:t>
      </w:r>
      <w:proofErr w:type="gramStart"/>
      <w:r w:rsidRPr="00394D66">
        <w:t>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</w:t>
      </w:r>
      <w:r w:rsidRPr="00394D66">
        <w:rPr>
          <w:spacing w:val="-1"/>
        </w:rPr>
        <w:t xml:space="preserve"> </w:t>
      </w:r>
      <w:r w:rsidRPr="00394D66">
        <w:t xml:space="preserve">0,4 </w:t>
      </w:r>
      <w:proofErr w:type="spellStart"/>
      <w:r w:rsidRPr="00394D66">
        <w:t>кВ</w:t>
      </w:r>
      <w:proofErr w:type="spellEnd"/>
      <w:r w:rsidRPr="00394D66">
        <w:t xml:space="preserve"> и</w:t>
      </w:r>
      <w:r w:rsidRPr="00394D66">
        <w:rPr>
          <w:spacing w:val="-2"/>
        </w:rPr>
        <w:t xml:space="preserve"> </w:t>
      </w:r>
      <w:r w:rsidRPr="00394D66">
        <w:t>ниже необходимого заявителю класса напряжения</w:t>
      </w:r>
      <w:r w:rsidRPr="00394D66">
        <w:rPr>
          <w:spacing w:val="-1"/>
        </w:rPr>
        <w:t xml:space="preserve"> </w:t>
      </w:r>
      <w:r w:rsidRPr="00394D66">
        <w:t>сетевой</w:t>
      </w:r>
      <w:r w:rsidRPr="00394D66">
        <w:rPr>
          <w:spacing w:val="-2"/>
        </w:rPr>
        <w:t xml:space="preserve"> </w:t>
      </w:r>
      <w:r w:rsidRPr="00394D66">
        <w:t>организации,</w:t>
      </w:r>
      <w:r w:rsidRPr="00394D66">
        <w:rPr>
          <w:spacing w:val="-1"/>
        </w:rPr>
        <w:t xml:space="preserve"> </w:t>
      </w:r>
      <w:r w:rsidRPr="00394D66">
        <w:t>в которую</w:t>
      </w:r>
      <w:r w:rsidRPr="00394D66">
        <w:rPr>
          <w:spacing w:val="-1"/>
        </w:rPr>
        <w:t xml:space="preserve"> </w:t>
      </w:r>
      <w:r w:rsidRPr="00394D66">
        <w:t>подана заявка, составляет не более 300</w:t>
      </w:r>
      <w:r w:rsidRPr="00394D66">
        <w:rPr>
          <w:spacing w:val="-1"/>
        </w:rPr>
        <w:t xml:space="preserve"> </w:t>
      </w:r>
      <w:r w:rsidRPr="00394D66">
        <w:t>метров</w:t>
      </w:r>
      <w:r w:rsidRPr="00394D66">
        <w:rPr>
          <w:spacing w:val="-1"/>
        </w:rPr>
        <w:t xml:space="preserve"> </w:t>
      </w:r>
      <w:r w:rsidRPr="00394D66">
        <w:t>в</w:t>
      </w:r>
      <w:r w:rsidRPr="00394D66">
        <w:rPr>
          <w:spacing w:val="-1"/>
        </w:rPr>
        <w:t xml:space="preserve"> </w:t>
      </w:r>
      <w:r w:rsidRPr="00394D66">
        <w:t>городах</w:t>
      </w:r>
      <w:r w:rsidRPr="00394D66">
        <w:rPr>
          <w:spacing w:val="-4"/>
        </w:rPr>
        <w:t xml:space="preserve"> </w:t>
      </w:r>
      <w:r w:rsidRPr="00394D66">
        <w:t>и</w:t>
      </w:r>
      <w:r w:rsidRPr="00394D66">
        <w:rPr>
          <w:spacing w:val="-1"/>
        </w:rPr>
        <w:t xml:space="preserve"> </w:t>
      </w:r>
      <w:r w:rsidRPr="00394D66">
        <w:t>поселках</w:t>
      </w:r>
      <w:r w:rsidRPr="00394D66">
        <w:rPr>
          <w:spacing w:val="-1"/>
        </w:rPr>
        <w:t xml:space="preserve"> </w:t>
      </w:r>
      <w:r w:rsidRPr="00394D66">
        <w:t>городского типа и</w:t>
      </w:r>
      <w:r w:rsidRPr="00394D66">
        <w:rPr>
          <w:spacing w:val="-1"/>
        </w:rPr>
        <w:t xml:space="preserve"> </w:t>
      </w:r>
      <w:r w:rsidRPr="00394D66">
        <w:t>не более 500</w:t>
      </w:r>
      <w:r w:rsidRPr="00394D66">
        <w:rPr>
          <w:spacing w:val="-1"/>
        </w:rPr>
        <w:t xml:space="preserve"> </w:t>
      </w:r>
      <w:r w:rsidRPr="00394D66">
        <w:t>метров</w:t>
      </w:r>
      <w:r w:rsidRPr="00394D66">
        <w:rPr>
          <w:spacing w:val="-1"/>
        </w:rPr>
        <w:t xml:space="preserve"> </w:t>
      </w:r>
      <w:r w:rsidRPr="00394D66">
        <w:t>в</w:t>
      </w:r>
      <w:r w:rsidRPr="00394D66">
        <w:rPr>
          <w:spacing w:val="-1"/>
        </w:rPr>
        <w:t xml:space="preserve"> </w:t>
      </w:r>
      <w:r w:rsidRPr="00394D66">
        <w:t>сельской</w:t>
      </w:r>
      <w:r w:rsidRPr="00394D66">
        <w:rPr>
          <w:spacing w:val="-1"/>
        </w:rPr>
        <w:t xml:space="preserve"> </w:t>
      </w:r>
      <w:r w:rsidRPr="00394D66">
        <w:t>местности,</w:t>
      </w:r>
      <w:r w:rsidRPr="00394D66">
        <w:rPr>
          <w:spacing w:val="-1"/>
        </w:rPr>
        <w:t xml:space="preserve"> </w:t>
      </w:r>
      <w:r w:rsidRPr="00394D66">
        <w:t>плата</w:t>
      </w:r>
      <w:r w:rsidRPr="00394D66">
        <w:rPr>
          <w:spacing w:val="-1"/>
        </w:rPr>
        <w:t xml:space="preserve"> </w:t>
      </w:r>
      <w:r w:rsidRPr="00394D66">
        <w:t>за технологическое присоединение объектов</w:t>
      </w:r>
      <w:r w:rsidRPr="00394D66">
        <w:rPr>
          <w:spacing w:val="-1"/>
        </w:rPr>
        <w:t xml:space="preserve"> </w:t>
      </w:r>
      <w:proofErr w:type="spellStart"/>
      <w:r w:rsidRPr="00394D66">
        <w:t>микрогенерации</w:t>
      </w:r>
      <w:proofErr w:type="spellEnd"/>
      <w:r w:rsidRPr="00394D66">
        <w:t>, в</w:t>
      </w:r>
      <w:proofErr w:type="gramEnd"/>
      <w:r w:rsidRPr="00394D66">
        <w:t xml:space="preserve"> том числе за одновременное технологическое присоединение </w:t>
      </w:r>
      <w:proofErr w:type="spellStart"/>
      <w:r w:rsidRPr="00394D66">
        <w:t>энергопринимающих</w:t>
      </w:r>
      <w:proofErr w:type="spellEnd"/>
      <w:r w:rsidRPr="00394D66">
        <w:t xml:space="preserve"> устройств и объектов </w:t>
      </w:r>
      <w:proofErr w:type="spellStart"/>
      <w:r w:rsidRPr="00394D66">
        <w:t>микрогенерации</w:t>
      </w:r>
      <w:proofErr w:type="spellEnd"/>
      <w:r w:rsidRPr="00394D66">
        <w:t xml:space="preserve">, и </w:t>
      </w:r>
      <w:proofErr w:type="spellStart"/>
      <w:r w:rsidRPr="00394D66">
        <w:t>энергопринимающих</w:t>
      </w:r>
      <w:proofErr w:type="spellEnd"/>
      <w:r w:rsidRPr="00394D66">
        <w:t xml:space="preserve"> устройств заявителей - физических</w:t>
      </w:r>
      <w:r w:rsidRPr="00394D66">
        <w:rPr>
          <w:spacing w:val="-13"/>
        </w:rPr>
        <w:t xml:space="preserve"> </w:t>
      </w:r>
      <w:r w:rsidRPr="00394D66">
        <w:t>лиц,</w:t>
      </w:r>
      <w:r w:rsidRPr="00394D66">
        <w:rPr>
          <w:spacing w:val="-12"/>
        </w:rPr>
        <w:t xml:space="preserve"> </w:t>
      </w:r>
      <w:r w:rsidRPr="00394D66">
        <w:t>максимальная</w:t>
      </w:r>
      <w:r w:rsidRPr="00394D66">
        <w:rPr>
          <w:spacing w:val="-13"/>
        </w:rPr>
        <w:t xml:space="preserve"> </w:t>
      </w:r>
      <w:r w:rsidRPr="00394D66">
        <w:t>мощность</w:t>
      </w:r>
      <w:r w:rsidRPr="00394D66">
        <w:rPr>
          <w:spacing w:val="-12"/>
        </w:rPr>
        <w:t xml:space="preserve"> </w:t>
      </w:r>
      <w:r w:rsidRPr="00394D66">
        <w:t>которых</w:t>
      </w:r>
      <w:r w:rsidRPr="00394D66">
        <w:rPr>
          <w:spacing w:val="-13"/>
        </w:rPr>
        <w:t xml:space="preserve"> </w:t>
      </w:r>
      <w:r w:rsidRPr="00394D66">
        <w:t>не</w:t>
      </w:r>
      <w:r w:rsidRPr="00394D66">
        <w:rPr>
          <w:spacing w:val="-12"/>
        </w:rPr>
        <w:t xml:space="preserve"> </w:t>
      </w:r>
      <w:r w:rsidRPr="00394D66">
        <w:t>превышает</w:t>
      </w:r>
      <w:r w:rsidRPr="00394D66">
        <w:rPr>
          <w:spacing w:val="-13"/>
        </w:rPr>
        <w:t xml:space="preserve"> </w:t>
      </w:r>
      <w:r w:rsidRPr="00394D66">
        <w:t>15</w:t>
      </w:r>
      <w:r w:rsidRPr="00394D66">
        <w:rPr>
          <w:spacing w:val="-12"/>
        </w:rPr>
        <w:t xml:space="preserve"> </w:t>
      </w:r>
      <w:r w:rsidRPr="00394D66">
        <w:t>к</w:t>
      </w:r>
      <w:proofErr w:type="gramStart"/>
      <w:r w:rsidRPr="00394D66">
        <w:t>Вт</w:t>
      </w:r>
      <w:r w:rsidRPr="00394D66">
        <w:rPr>
          <w:spacing w:val="-13"/>
        </w:rPr>
        <w:t xml:space="preserve"> </w:t>
      </w:r>
      <w:r w:rsidRPr="00394D66">
        <w:t>вкл</w:t>
      </w:r>
      <w:proofErr w:type="gramEnd"/>
      <w:r w:rsidRPr="00394D66">
        <w:t>ючительно</w:t>
      </w:r>
      <w:r w:rsidRPr="00394D66">
        <w:rPr>
          <w:spacing w:val="-12"/>
        </w:rPr>
        <w:t xml:space="preserve"> </w:t>
      </w:r>
      <w:r w:rsidRPr="00394D66">
        <w:t>(с</w:t>
      </w:r>
      <w:r w:rsidRPr="00394D66">
        <w:rPr>
          <w:spacing w:val="-13"/>
        </w:rPr>
        <w:t xml:space="preserve"> </w:t>
      </w:r>
      <w:r w:rsidRPr="00394D66">
        <w:t>учетом</w:t>
      </w:r>
      <w:r w:rsidRPr="00394D66">
        <w:rPr>
          <w:spacing w:val="-12"/>
        </w:rPr>
        <w:t xml:space="preserve"> </w:t>
      </w:r>
      <w:r w:rsidRPr="00394D66">
        <w:t>ранее</w:t>
      </w:r>
      <w:r w:rsidRPr="00394D66">
        <w:rPr>
          <w:spacing w:val="-13"/>
        </w:rPr>
        <w:t xml:space="preserve"> </w:t>
      </w:r>
      <w:r w:rsidRPr="00394D66">
        <w:t>присоединенных</w:t>
      </w:r>
      <w:r w:rsidRPr="00394D66">
        <w:rPr>
          <w:spacing w:val="-12"/>
        </w:rPr>
        <w:t xml:space="preserve"> </w:t>
      </w:r>
      <w:r w:rsidRPr="00394D66">
        <w:t>в</w:t>
      </w:r>
      <w:r w:rsidRPr="00394D66">
        <w:rPr>
          <w:spacing w:val="-13"/>
        </w:rPr>
        <w:t xml:space="preserve"> </w:t>
      </w:r>
      <w:r w:rsidRPr="00394D66">
        <w:t>данной</w:t>
      </w:r>
      <w:r w:rsidRPr="00394D66">
        <w:rPr>
          <w:spacing w:val="-12"/>
        </w:rPr>
        <w:t xml:space="preserve"> </w:t>
      </w:r>
      <w:r w:rsidRPr="00394D66">
        <w:t>точке</w:t>
      </w:r>
      <w:r w:rsidRPr="00394D66">
        <w:rPr>
          <w:spacing w:val="-9"/>
        </w:rPr>
        <w:t xml:space="preserve"> </w:t>
      </w:r>
      <w:r w:rsidRPr="00394D66">
        <w:t>присоединения</w:t>
      </w:r>
      <w:r w:rsidRPr="00394D66">
        <w:rPr>
          <w:spacing w:val="-12"/>
        </w:rPr>
        <w:t xml:space="preserve"> </w:t>
      </w:r>
      <w:proofErr w:type="spellStart"/>
      <w:r w:rsidRPr="00394D66">
        <w:t>энергопринимающих</w:t>
      </w:r>
      <w:proofErr w:type="spellEnd"/>
      <w:r w:rsidRPr="00394D66">
        <w:t xml:space="preserve"> устройств), </w:t>
      </w:r>
      <w:r w:rsidRPr="001F7C2E">
        <w:rPr>
          <w:b/>
        </w:rPr>
        <w:t>определяется в размере минимального из следующих значений</w:t>
      </w:r>
      <w:r w:rsidRPr="00394D66">
        <w:t>:</w:t>
      </w:r>
    </w:p>
    <w:p w:rsidR="00813275" w:rsidRPr="00394D66" w:rsidRDefault="00813275" w:rsidP="00813275">
      <w:pPr>
        <w:pStyle w:val="af3"/>
        <w:spacing w:line="230" w:lineRule="exact"/>
        <w:ind w:left="542"/>
      </w:pPr>
      <w:r w:rsidRPr="00394D66">
        <w:t>стоимость</w:t>
      </w:r>
      <w:r w:rsidRPr="00394D66">
        <w:rPr>
          <w:spacing w:val="-13"/>
        </w:rPr>
        <w:t xml:space="preserve"> </w:t>
      </w:r>
      <w:r w:rsidRPr="00394D66">
        <w:t>мероприятий</w:t>
      </w:r>
      <w:r w:rsidRPr="00394D66">
        <w:rPr>
          <w:spacing w:val="-12"/>
        </w:rPr>
        <w:t xml:space="preserve"> </w:t>
      </w:r>
      <w:r w:rsidRPr="00394D66">
        <w:t>по</w:t>
      </w:r>
      <w:r w:rsidRPr="00394D66">
        <w:rPr>
          <w:spacing w:val="-13"/>
        </w:rPr>
        <w:t xml:space="preserve"> </w:t>
      </w:r>
      <w:r w:rsidRPr="00394D66">
        <w:t>технологическому</w:t>
      </w:r>
      <w:r w:rsidRPr="00394D66">
        <w:rPr>
          <w:spacing w:val="-12"/>
        </w:rPr>
        <w:t xml:space="preserve"> </w:t>
      </w:r>
      <w:r w:rsidRPr="00394D66">
        <w:t>присоединению,</w:t>
      </w:r>
      <w:r w:rsidRPr="00394D66">
        <w:rPr>
          <w:spacing w:val="-13"/>
        </w:rPr>
        <w:t xml:space="preserve"> </w:t>
      </w:r>
      <w:r w:rsidRPr="00394D66">
        <w:t>рассчитанная</w:t>
      </w:r>
      <w:r w:rsidRPr="00394D66">
        <w:rPr>
          <w:spacing w:val="-12"/>
        </w:rPr>
        <w:t xml:space="preserve"> </w:t>
      </w:r>
      <w:r w:rsidRPr="00394D66">
        <w:t>с</w:t>
      </w:r>
      <w:r w:rsidRPr="00394D66">
        <w:rPr>
          <w:spacing w:val="-13"/>
        </w:rPr>
        <w:t xml:space="preserve"> </w:t>
      </w:r>
      <w:r w:rsidRPr="00394D66">
        <w:t>применением</w:t>
      </w:r>
      <w:r w:rsidRPr="00394D66">
        <w:rPr>
          <w:spacing w:val="-12"/>
        </w:rPr>
        <w:t xml:space="preserve"> </w:t>
      </w:r>
      <w:r w:rsidRPr="00394D66">
        <w:t>стандартизированных</w:t>
      </w:r>
      <w:r w:rsidRPr="00394D66">
        <w:rPr>
          <w:spacing w:val="-12"/>
        </w:rPr>
        <w:t xml:space="preserve"> </w:t>
      </w:r>
      <w:r w:rsidRPr="00394D66">
        <w:t>тарифных</w:t>
      </w:r>
      <w:r w:rsidRPr="00394D66">
        <w:rPr>
          <w:spacing w:val="-13"/>
        </w:rPr>
        <w:t xml:space="preserve"> </w:t>
      </w:r>
      <w:r w:rsidRPr="00394D66">
        <w:rPr>
          <w:spacing w:val="-2"/>
        </w:rPr>
        <w:t>ставок;</w:t>
      </w:r>
    </w:p>
    <w:p w:rsidR="00813275" w:rsidRPr="00394D66" w:rsidRDefault="00813275" w:rsidP="00813275">
      <w:pPr>
        <w:pStyle w:val="af3"/>
        <w:ind w:right="139" w:firstLine="540"/>
      </w:pPr>
      <w:r w:rsidRPr="00394D66"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в размере 1000 рублей за </w:t>
      </w:r>
      <w:proofErr w:type="gramStart"/>
      <w:r w:rsidRPr="00394D66">
        <w:t>кВт</w:t>
      </w:r>
      <w:proofErr w:type="gramEnd"/>
      <w:r w:rsidRPr="00394D66">
        <w:t xml:space="preserve">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присоединения.</w:t>
      </w:r>
    </w:p>
    <w:p w:rsidR="00813275" w:rsidRPr="00394D66" w:rsidRDefault="00813275" w:rsidP="00B80CC1">
      <w:pPr>
        <w:pStyle w:val="af3"/>
        <w:ind w:firstLine="540"/>
        <w:jc w:val="left"/>
      </w:pPr>
    </w:p>
    <w:p w:rsidR="00B80CC1" w:rsidRPr="00394D66" w:rsidRDefault="00B80CC1" w:rsidP="00B80CC1">
      <w:pPr>
        <w:pStyle w:val="af3"/>
        <w:ind w:firstLine="540"/>
        <w:jc w:val="left"/>
      </w:pPr>
      <w:r w:rsidRPr="00394D66">
        <w:t>Размер</w:t>
      </w:r>
      <w:r w:rsidRPr="00394D66">
        <w:rPr>
          <w:spacing w:val="-6"/>
        </w:rPr>
        <w:t xml:space="preserve"> </w:t>
      </w:r>
      <w:r w:rsidRPr="00394D66">
        <w:t>платы</w:t>
      </w:r>
      <w:r w:rsidRPr="00394D66">
        <w:rPr>
          <w:spacing w:val="-8"/>
        </w:rPr>
        <w:t xml:space="preserve"> </w:t>
      </w:r>
      <w:r w:rsidRPr="00394D66">
        <w:t>за</w:t>
      </w:r>
      <w:r w:rsidRPr="00394D66">
        <w:rPr>
          <w:spacing w:val="-7"/>
        </w:rPr>
        <w:t xml:space="preserve"> </w:t>
      </w:r>
      <w:r w:rsidRPr="00394D66">
        <w:t>технологическое</w:t>
      </w:r>
      <w:r w:rsidRPr="00394D66">
        <w:rPr>
          <w:spacing w:val="-7"/>
        </w:rPr>
        <w:t xml:space="preserve"> </w:t>
      </w:r>
      <w:r w:rsidRPr="00394D66">
        <w:t>присоединение</w:t>
      </w:r>
      <w:r w:rsidRPr="00394D66">
        <w:rPr>
          <w:spacing w:val="-5"/>
        </w:rPr>
        <w:t xml:space="preserve"> </w:t>
      </w:r>
      <w:r w:rsidRPr="00394D66">
        <w:t>к</w:t>
      </w:r>
      <w:r w:rsidRPr="00394D66">
        <w:rPr>
          <w:spacing w:val="-9"/>
        </w:rPr>
        <w:t xml:space="preserve"> </w:t>
      </w:r>
      <w:r w:rsidRPr="00394D66">
        <w:t>электрическим</w:t>
      </w:r>
      <w:r w:rsidRPr="00394D66">
        <w:rPr>
          <w:spacing w:val="-7"/>
        </w:rPr>
        <w:t xml:space="preserve"> </w:t>
      </w:r>
      <w:r w:rsidRPr="00394D66">
        <w:t>сетям</w:t>
      </w:r>
      <w:r w:rsidRPr="00394D66">
        <w:rPr>
          <w:spacing w:val="-3"/>
        </w:rPr>
        <w:t xml:space="preserve"> </w:t>
      </w:r>
      <w:r w:rsidRPr="00394D66">
        <w:t>территориальных</w:t>
      </w:r>
      <w:r w:rsidRPr="00394D66">
        <w:rPr>
          <w:spacing w:val="-9"/>
        </w:rPr>
        <w:t xml:space="preserve"> </w:t>
      </w:r>
      <w:r w:rsidRPr="00394D66">
        <w:t>сетевых</w:t>
      </w:r>
      <w:r w:rsidRPr="00394D66">
        <w:rPr>
          <w:spacing w:val="-9"/>
        </w:rPr>
        <w:t xml:space="preserve"> </w:t>
      </w:r>
      <w:r w:rsidRPr="00394D66">
        <w:t>организаций</w:t>
      </w:r>
      <w:r w:rsidRPr="00394D66">
        <w:rPr>
          <w:spacing w:val="-8"/>
        </w:rPr>
        <w:t xml:space="preserve"> </w:t>
      </w:r>
      <w:r w:rsidRPr="00394D66">
        <w:t>на</w:t>
      </w:r>
      <w:r w:rsidRPr="00394D66">
        <w:rPr>
          <w:spacing w:val="-7"/>
        </w:rPr>
        <w:t xml:space="preserve"> </w:t>
      </w:r>
      <w:r w:rsidRPr="00394D66">
        <w:t>территории</w:t>
      </w:r>
      <w:r w:rsidRPr="00394D66">
        <w:rPr>
          <w:spacing w:val="-9"/>
        </w:rPr>
        <w:t xml:space="preserve"> </w:t>
      </w:r>
      <w:r w:rsidRPr="00394D66">
        <w:t>Республики</w:t>
      </w:r>
      <w:r w:rsidRPr="00394D66">
        <w:rPr>
          <w:spacing w:val="-9"/>
        </w:rPr>
        <w:t xml:space="preserve"> </w:t>
      </w:r>
      <w:r w:rsidRPr="00394D66">
        <w:t>Башкортостан</w:t>
      </w:r>
      <w:r w:rsidRPr="00394D66">
        <w:rPr>
          <w:spacing w:val="-7"/>
        </w:rPr>
        <w:t xml:space="preserve"> </w:t>
      </w:r>
      <w:r w:rsidRPr="00394D66">
        <w:t xml:space="preserve">установлен Постановлением Государственного комитета </w:t>
      </w:r>
      <w:r w:rsidR="00813275" w:rsidRPr="00394D66">
        <w:t xml:space="preserve">тарифного регулирования </w:t>
      </w:r>
      <w:r w:rsidRPr="00394D66">
        <w:t xml:space="preserve">Республики </w:t>
      </w:r>
      <w:r w:rsidR="00813275" w:rsidRPr="00394D66">
        <w:t>Хакасия</w:t>
      </w:r>
      <w:r w:rsidRPr="00394D66">
        <w:t xml:space="preserve"> от 29.11.2024г. № </w:t>
      </w:r>
      <w:r w:rsidR="00813275" w:rsidRPr="00394D66">
        <w:t>131-п</w:t>
      </w:r>
      <w:r w:rsidRPr="00394D66">
        <w:t>.</w:t>
      </w:r>
    </w:p>
    <w:p w:rsidR="00813275" w:rsidRPr="00394D66" w:rsidRDefault="00813275" w:rsidP="00B80CC1">
      <w:pPr>
        <w:pStyle w:val="af3"/>
        <w:ind w:firstLine="540"/>
        <w:jc w:val="left"/>
      </w:pPr>
    </w:p>
    <w:p w:rsidR="00813275" w:rsidRPr="00394D66" w:rsidRDefault="00813275" w:rsidP="00B80CC1">
      <w:pPr>
        <w:pStyle w:val="af3"/>
        <w:ind w:firstLine="540"/>
        <w:jc w:val="left"/>
      </w:pPr>
    </w:p>
    <w:p w:rsidR="00813275" w:rsidRPr="00394D66" w:rsidRDefault="00813275" w:rsidP="00B80CC1">
      <w:pPr>
        <w:pStyle w:val="af3"/>
        <w:ind w:firstLine="540"/>
        <w:jc w:val="left"/>
      </w:pPr>
    </w:p>
    <w:p w:rsidR="00B80CC1" w:rsidRPr="00394D66" w:rsidRDefault="00B80CC1" w:rsidP="00B80CC1">
      <w:pPr>
        <w:pStyle w:val="af3"/>
        <w:spacing w:before="1"/>
        <w:ind w:right="139" w:firstLine="540"/>
        <w:jc w:val="left"/>
      </w:pPr>
      <w:r w:rsidRPr="00394D66">
        <w:lastRenderedPageBreak/>
        <w:t>Вышеуказанным</w:t>
      </w:r>
      <w:r w:rsidRPr="00394D66">
        <w:rPr>
          <w:spacing w:val="-13"/>
        </w:rPr>
        <w:t xml:space="preserve"> </w:t>
      </w:r>
      <w:r w:rsidRPr="00394D66">
        <w:t>Постановлением</w:t>
      </w:r>
      <w:r w:rsidRPr="00394D66">
        <w:rPr>
          <w:spacing w:val="-12"/>
        </w:rPr>
        <w:t xml:space="preserve"> </w:t>
      </w:r>
      <w:r w:rsidR="00813275" w:rsidRPr="00394D66">
        <w:t xml:space="preserve">Государственного комитета тарифного регулирования Республики Хакасия </w:t>
      </w:r>
      <w:r w:rsidRPr="00394D66">
        <w:rPr>
          <w:spacing w:val="-12"/>
        </w:rPr>
        <w:t xml:space="preserve"> </w:t>
      </w:r>
      <w:r w:rsidRPr="00394D66">
        <w:t>установлены</w:t>
      </w:r>
      <w:r w:rsidRPr="00394D66">
        <w:rPr>
          <w:spacing w:val="-13"/>
        </w:rPr>
        <w:t xml:space="preserve"> </w:t>
      </w:r>
      <w:r w:rsidRPr="00394D66">
        <w:t>льготные</w:t>
      </w:r>
      <w:r w:rsidRPr="00394D66">
        <w:rPr>
          <w:spacing w:val="-12"/>
        </w:rPr>
        <w:t xml:space="preserve"> </w:t>
      </w:r>
      <w:r w:rsidRPr="00394D66">
        <w:t>ставки</w:t>
      </w:r>
      <w:r w:rsidRPr="00394D66">
        <w:rPr>
          <w:spacing w:val="-13"/>
        </w:rPr>
        <w:t xml:space="preserve"> </w:t>
      </w:r>
      <w:r w:rsidRPr="00394D66">
        <w:t>за</w:t>
      </w:r>
      <w:r w:rsidRPr="00394D66">
        <w:rPr>
          <w:spacing w:val="-13"/>
        </w:rPr>
        <w:t xml:space="preserve"> </w:t>
      </w:r>
      <w:r w:rsidRPr="00394D66">
        <w:t>1</w:t>
      </w:r>
      <w:r w:rsidRPr="00394D66">
        <w:rPr>
          <w:spacing w:val="-12"/>
        </w:rPr>
        <w:t xml:space="preserve"> </w:t>
      </w:r>
      <w:r w:rsidRPr="00394D66">
        <w:t>кВт</w:t>
      </w:r>
      <w:r w:rsidRPr="00394D66">
        <w:rPr>
          <w:spacing w:val="-13"/>
        </w:rPr>
        <w:t xml:space="preserve"> </w:t>
      </w:r>
      <w:r w:rsidRPr="00394D66">
        <w:t>запрашиваемой</w:t>
      </w:r>
      <w:r w:rsidRPr="00394D66">
        <w:rPr>
          <w:spacing w:val="-13"/>
        </w:rPr>
        <w:t xml:space="preserve"> </w:t>
      </w:r>
      <w:r w:rsidRPr="00394D66">
        <w:t>мощности в следующем размере:</w:t>
      </w:r>
    </w:p>
    <w:p w:rsidR="00B80CC1" w:rsidRPr="00394D66" w:rsidRDefault="00813275" w:rsidP="00B80CC1">
      <w:pPr>
        <w:pStyle w:val="a9"/>
        <w:widowControl w:val="0"/>
        <w:numPr>
          <w:ilvl w:val="0"/>
          <w:numId w:val="3"/>
        </w:numPr>
        <w:tabs>
          <w:tab w:val="left" w:pos="218"/>
        </w:tabs>
        <w:autoSpaceDE w:val="0"/>
        <w:autoSpaceDN w:val="0"/>
        <w:spacing w:line="228" w:lineRule="exact"/>
        <w:ind w:left="218" w:hanging="217"/>
        <w:contextualSpacing w:val="0"/>
        <w:rPr>
          <w:sz w:val="20"/>
          <w:szCs w:val="20"/>
        </w:rPr>
      </w:pPr>
      <w:r w:rsidRPr="00394D66">
        <w:rPr>
          <w:b/>
          <w:sz w:val="20"/>
          <w:szCs w:val="20"/>
        </w:rPr>
        <w:t>5993</w:t>
      </w:r>
      <w:r w:rsidR="0052075B" w:rsidRPr="00394D66">
        <w:rPr>
          <w:b/>
          <w:sz w:val="20"/>
          <w:szCs w:val="20"/>
        </w:rPr>
        <w:t>,85</w:t>
      </w:r>
      <w:r w:rsidR="00B80CC1" w:rsidRPr="00394D66">
        <w:rPr>
          <w:b/>
          <w:spacing w:val="-4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руб.</w:t>
      </w:r>
      <w:r w:rsidR="00B80CC1" w:rsidRPr="00394D66">
        <w:rPr>
          <w:spacing w:val="-3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за</w:t>
      </w:r>
      <w:r w:rsidR="00B80CC1" w:rsidRPr="00394D66">
        <w:rPr>
          <w:spacing w:val="-3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кВт</w:t>
      </w:r>
      <w:r w:rsidR="00B80CC1" w:rsidRPr="00394D66">
        <w:rPr>
          <w:spacing w:val="-4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(с учетом</w:t>
      </w:r>
      <w:r w:rsidR="00B80CC1" w:rsidRPr="00394D66">
        <w:rPr>
          <w:spacing w:val="-2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НДС)</w:t>
      </w:r>
      <w:r w:rsidR="00B80CC1" w:rsidRPr="00394D66">
        <w:rPr>
          <w:spacing w:val="-3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с</w:t>
      </w:r>
      <w:r w:rsidR="00B80CC1" w:rsidRPr="00394D66">
        <w:rPr>
          <w:spacing w:val="-4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1</w:t>
      </w:r>
      <w:r w:rsidR="00B80CC1" w:rsidRPr="00394D66">
        <w:rPr>
          <w:spacing w:val="-2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января</w:t>
      </w:r>
      <w:r w:rsidR="00B80CC1" w:rsidRPr="00394D66">
        <w:rPr>
          <w:spacing w:val="-4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2025</w:t>
      </w:r>
      <w:r w:rsidR="00B80CC1" w:rsidRPr="00394D66">
        <w:rPr>
          <w:spacing w:val="-2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года</w:t>
      </w:r>
      <w:r w:rsidR="00B80CC1" w:rsidRPr="00394D66">
        <w:rPr>
          <w:spacing w:val="-6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по</w:t>
      </w:r>
      <w:r w:rsidR="00B80CC1" w:rsidRPr="00394D66">
        <w:rPr>
          <w:spacing w:val="-2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31</w:t>
      </w:r>
      <w:r w:rsidR="00B80CC1" w:rsidRPr="00394D66">
        <w:rPr>
          <w:spacing w:val="-2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декабря</w:t>
      </w:r>
      <w:r w:rsidR="00B80CC1" w:rsidRPr="00394D66">
        <w:rPr>
          <w:spacing w:val="-4"/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2025</w:t>
      </w:r>
      <w:r w:rsidR="00B80CC1" w:rsidRPr="00394D66">
        <w:rPr>
          <w:spacing w:val="-2"/>
          <w:sz w:val="20"/>
          <w:szCs w:val="20"/>
        </w:rPr>
        <w:t xml:space="preserve"> года;</w:t>
      </w:r>
    </w:p>
    <w:p w:rsidR="00B80CC1" w:rsidRPr="00394D66" w:rsidRDefault="00B80CC1" w:rsidP="00B80CC1">
      <w:pPr>
        <w:pStyle w:val="a9"/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before="1"/>
        <w:ind w:left="1" w:right="143" w:firstLine="0"/>
        <w:contextualSpacing w:val="0"/>
        <w:rPr>
          <w:sz w:val="20"/>
          <w:szCs w:val="20"/>
        </w:rPr>
      </w:pPr>
      <w:r w:rsidRPr="00394D66">
        <w:rPr>
          <w:b/>
          <w:sz w:val="20"/>
          <w:szCs w:val="20"/>
        </w:rPr>
        <w:t xml:space="preserve">1198,77 </w:t>
      </w:r>
      <w:r w:rsidRPr="00394D66">
        <w:rPr>
          <w:sz w:val="20"/>
          <w:szCs w:val="20"/>
        </w:rPr>
        <w:t>руб. за кВт (с учетом НДС) с 1 января 2025 года по 31 декабря 2025 года для некоторых социальных категорий граждан (при предъявлении соответствующих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документов, подтверждающих льготы):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59"/>
        </w:tabs>
        <w:autoSpaceDE w:val="0"/>
        <w:autoSpaceDN w:val="0"/>
        <w:ind w:right="284" w:firstLine="0"/>
        <w:contextualSpacing w:val="0"/>
        <w:rPr>
          <w:sz w:val="20"/>
          <w:szCs w:val="20"/>
        </w:rPr>
      </w:pPr>
      <w:r w:rsidRPr="00394D66">
        <w:rPr>
          <w:sz w:val="20"/>
          <w:szCs w:val="20"/>
        </w:rPr>
        <w:t>члены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малоимущих</w:t>
      </w:r>
      <w:r w:rsidRPr="00394D66">
        <w:rPr>
          <w:spacing w:val="39"/>
          <w:sz w:val="20"/>
          <w:szCs w:val="20"/>
        </w:rPr>
        <w:t xml:space="preserve"> </w:t>
      </w:r>
      <w:r w:rsidRPr="00394D66">
        <w:rPr>
          <w:sz w:val="20"/>
          <w:szCs w:val="20"/>
        </w:rPr>
        <w:t>семей</w:t>
      </w:r>
      <w:r w:rsidRPr="00394D66">
        <w:rPr>
          <w:spacing w:val="39"/>
          <w:sz w:val="20"/>
          <w:szCs w:val="20"/>
        </w:rPr>
        <w:t xml:space="preserve"> </w:t>
      </w:r>
      <w:r w:rsidRPr="00394D66">
        <w:rPr>
          <w:sz w:val="20"/>
          <w:szCs w:val="20"/>
        </w:rPr>
        <w:t>со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среднедушевым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доходом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ниже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прожиточного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минимума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региона</w:t>
      </w:r>
      <w:r w:rsidRPr="00394D66">
        <w:rPr>
          <w:spacing w:val="40"/>
          <w:sz w:val="20"/>
          <w:szCs w:val="20"/>
        </w:rPr>
        <w:t xml:space="preserve"> </w:t>
      </w:r>
      <w:r w:rsidRPr="00394D66">
        <w:rPr>
          <w:sz w:val="20"/>
          <w:szCs w:val="20"/>
        </w:rPr>
        <w:t>(</w:t>
      </w:r>
      <w:r w:rsidRPr="00394D66">
        <w:rPr>
          <w:b/>
          <w:sz w:val="20"/>
          <w:szCs w:val="20"/>
        </w:rPr>
        <w:t>в</w:t>
      </w:r>
      <w:r w:rsidRPr="00394D66">
        <w:rPr>
          <w:b/>
          <w:spacing w:val="4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рамках</w:t>
      </w:r>
      <w:r w:rsidRPr="00394D66">
        <w:rPr>
          <w:b/>
          <w:spacing w:val="4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положений</w:t>
      </w:r>
      <w:r w:rsidRPr="00394D66">
        <w:rPr>
          <w:b/>
          <w:spacing w:val="4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Федерального</w:t>
      </w:r>
      <w:r w:rsidRPr="00394D66">
        <w:rPr>
          <w:b/>
          <w:spacing w:val="4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закона</w:t>
      </w:r>
      <w:r w:rsidRPr="00394D66">
        <w:rPr>
          <w:b/>
          <w:spacing w:val="4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«О</w:t>
      </w:r>
      <w:r w:rsidRPr="00394D66">
        <w:rPr>
          <w:b/>
          <w:spacing w:val="4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прожиточном минимуме в РФ» от 24.10.1997 №134-ФЗ</w:t>
      </w:r>
      <w:r w:rsidRPr="00394D66">
        <w:rPr>
          <w:sz w:val="20"/>
          <w:szCs w:val="20"/>
        </w:rPr>
        <w:t>);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66"/>
        </w:tabs>
        <w:autoSpaceDE w:val="0"/>
        <w:autoSpaceDN w:val="0"/>
        <w:spacing w:line="229" w:lineRule="exact"/>
        <w:ind w:left="166" w:hanging="165"/>
        <w:contextualSpacing w:val="0"/>
        <w:rPr>
          <w:sz w:val="20"/>
          <w:szCs w:val="20"/>
        </w:rPr>
      </w:pPr>
      <w:r w:rsidRPr="00394D66">
        <w:rPr>
          <w:sz w:val="20"/>
          <w:szCs w:val="20"/>
        </w:rPr>
        <w:t>ветераны</w:t>
      </w:r>
      <w:r w:rsidRPr="00394D66">
        <w:rPr>
          <w:spacing w:val="-9"/>
          <w:sz w:val="20"/>
          <w:szCs w:val="20"/>
        </w:rPr>
        <w:t xml:space="preserve"> </w:t>
      </w:r>
      <w:r w:rsidRPr="00394D66">
        <w:rPr>
          <w:sz w:val="20"/>
          <w:szCs w:val="20"/>
        </w:rPr>
        <w:t>(</w:t>
      </w:r>
      <w:r w:rsidRPr="00394D66">
        <w:rPr>
          <w:b/>
          <w:sz w:val="20"/>
          <w:szCs w:val="20"/>
        </w:rPr>
        <w:t>категории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ветеранов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перечислены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в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ст.ст.14-16,18,21</w:t>
      </w:r>
      <w:r w:rsidRPr="00394D66">
        <w:rPr>
          <w:b/>
          <w:spacing w:val="-9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Федерального</w:t>
      </w:r>
      <w:r w:rsidRPr="00394D66">
        <w:rPr>
          <w:b/>
          <w:spacing w:val="-9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закона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«О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ветеранах»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от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12.01.1995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№5-</w:t>
      </w:r>
      <w:r w:rsidRPr="00394D66">
        <w:rPr>
          <w:b/>
          <w:spacing w:val="-4"/>
          <w:sz w:val="20"/>
          <w:szCs w:val="20"/>
        </w:rPr>
        <w:t>ФЗ</w:t>
      </w:r>
      <w:r w:rsidRPr="00394D66">
        <w:rPr>
          <w:spacing w:val="-4"/>
          <w:sz w:val="20"/>
          <w:szCs w:val="20"/>
        </w:rPr>
        <w:t>);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66"/>
        </w:tabs>
        <w:autoSpaceDE w:val="0"/>
        <w:autoSpaceDN w:val="0"/>
        <w:spacing w:before="1"/>
        <w:ind w:left="166" w:hanging="165"/>
        <w:contextualSpacing w:val="0"/>
        <w:rPr>
          <w:sz w:val="20"/>
          <w:szCs w:val="20"/>
        </w:rPr>
      </w:pPr>
      <w:r w:rsidRPr="00394D66">
        <w:rPr>
          <w:sz w:val="20"/>
          <w:szCs w:val="20"/>
        </w:rPr>
        <w:t>инвалиды</w:t>
      </w:r>
      <w:r w:rsidRPr="00394D66">
        <w:rPr>
          <w:spacing w:val="-8"/>
          <w:sz w:val="20"/>
          <w:szCs w:val="20"/>
        </w:rPr>
        <w:t xml:space="preserve"> </w:t>
      </w:r>
      <w:r w:rsidRPr="00394D66">
        <w:rPr>
          <w:sz w:val="20"/>
          <w:szCs w:val="20"/>
        </w:rPr>
        <w:t>(</w:t>
      </w:r>
      <w:r w:rsidRPr="00394D66">
        <w:rPr>
          <w:b/>
          <w:sz w:val="20"/>
          <w:szCs w:val="20"/>
        </w:rPr>
        <w:t>перечислены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в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ст.17</w:t>
      </w:r>
      <w:r w:rsidRPr="00394D66">
        <w:rPr>
          <w:b/>
          <w:spacing w:val="-5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Федерального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закона</w:t>
      </w:r>
      <w:r w:rsidRPr="00394D66">
        <w:rPr>
          <w:b/>
          <w:spacing w:val="-5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«О</w:t>
      </w:r>
      <w:r w:rsidRPr="00394D66">
        <w:rPr>
          <w:b/>
          <w:spacing w:val="-5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социальной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защите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инвалидов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в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РФ»</w:t>
      </w:r>
      <w:r w:rsidRPr="00394D66">
        <w:rPr>
          <w:b/>
          <w:spacing w:val="-5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от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24.11.1995</w:t>
      </w:r>
      <w:r w:rsidRPr="00394D66">
        <w:rPr>
          <w:b/>
          <w:spacing w:val="-5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№181-</w:t>
      </w:r>
      <w:r w:rsidRPr="00394D66">
        <w:rPr>
          <w:b/>
          <w:spacing w:val="-4"/>
          <w:sz w:val="20"/>
          <w:szCs w:val="20"/>
        </w:rPr>
        <w:t>ФЗ</w:t>
      </w:r>
      <w:r w:rsidRPr="00394D66">
        <w:rPr>
          <w:spacing w:val="-4"/>
          <w:sz w:val="20"/>
          <w:szCs w:val="20"/>
        </w:rPr>
        <w:t>);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15"/>
        </w:tabs>
        <w:autoSpaceDE w:val="0"/>
        <w:autoSpaceDN w:val="0"/>
        <w:ind w:left="115" w:hanging="114"/>
        <w:contextualSpacing w:val="0"/>
        <w:rPr>
          <w:sz w:val="20"/>
          <w:szCs w:val="20"/>
        </w:rPr>
      </w:pPr>
      <w:r w:rsidRPr="00394D66">
        <w:rPr>
          <w:sz w:val="20"/>
          <w:szCs w:val="20"/>
        </w:rPr>
        <w:t>многодетные</w:t>
      </w:r>
      <w:r w:rsidRPr="00394D66">
        <w:rPr>
          <w:spacing w:val="-8"/>
          <w:sz w:val="20"/>
          <w:szCs w:val="20"/>
        </w:rPr>
        <w:t xml:space="preserve"> </w:t>
      </w:r>
      <w:r w:rsidRPr="00394D66">
        <w:rPr>
          <w:sz w:val="20"/>
          <w:szCs w:val="20"/>
        </w:rPr>
        <w:t>семьи</w:t>
      </w:r>
      <w:r w:rsidRPr="00394D66">
        <w:rPr>
          <w:spacing w:val="-8"/>
          <w:sz w:val="20"/>
          <w:szCs w:val="20"/>
        </w:rPr>
        <w:t xml:space="preserve"> </w:t>
      </w:r>
      <w:r w:rsidRPr="00394D66">
        <w:rPr>
          <w:sz w:val="20"/>
          <w:szCs w:val="20"/>
        </w:rPr>
        <w:t>(</w:t>
      </w:r>
      <w:r w:rsidRPr="00394D66">
        <w:rPr>
          <w:b/>
          <w:sz w:val="20"/>
          <w:szCs w:val="20"/>
        </w:rPr>
        <w:t>критерии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отражены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в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Указе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Президента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РФ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«О</w:t>
      </w:r>
      <w:r w:rsidRPr="00394D66">
        <w:rPr>
          <w:b/>
          <w:spacing w:val="-6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социальной</w:t>
      </w:r>
      <w:r w:rsidRPr="00394D66">
        <w:rPr>
          <w:b/>
          <w:spacing w:val="-3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поддержке</w:t>
      </w:r>
      <w:r w:rsidRPr="00394D66">
        <w:rPr>
          <w:b/>
          <w:spacing w:val="-8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многодетных</w:t>
      </w:r>
      <w:r w:rsidRPr="00394D66">
        <w:rPr>
          <w:b/>
          <w:spacing w:val="-10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семей»</w:t>
      </w:r>
      <w:r w:rsidRPr="00394D66">
        <w:rPr>
          <w:b/>
          <w:spacing w:val="-7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от</w:t>
      </w:r>
      <w:r w:rsidRPr="00394D66">
        <w:rPr>
          <w:b/>
          <w:spacing w:val="-4"/>
          <w:sz w:val="20"/>
          <w:szCs w:val="20"/>
        </w:rPr>
        <w:t xml:space="preserve"> </w:t>
      </w:r>
      <w:r w:rsidRPr="00394D66">
        <w:rPr>
          <w:b/>
          <w:sz w:val="20"/>
          <w:szCs w:val="20"/>
        </w:rPr>
        <w:t>23.01.2024</w:t>
      </w:r>
      <w:r w:rsidRPr="00394D66">
        <w:rPr>
          <w:b/>
          <w:spacing w:val="-5"/>
          <w:sz w:val="20"/>
          <w:szCs w:val="20"/>
        </w:rPr>
        <w:t xml:space="preserve"> </w:t>
      </w:r>
      <w:r w:rsidRPr="00394D66">
        <w:rPr>
          <w:b/>
          <w:spacing w:val="-2"/>
          <w:sz w:val="20"/>
          <w:szCs w:val="20"/>
        </w:rPr>
        <w:t>№63</w:t>
      </w:r>
      <w:r w:rsidRPr="00394D66">
        <w:rPr>
          <w:spacing w:val="-2"/>
          <w:sz w:val="20"/>
          <w:szCs w:val="20"/>
        </w:rPr>
        <w:t>);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30"/>
        </w:tabs>
        <w:autoSpaceDE w:val="0"/>
        <w:autoSpaceDN w:val="0"/>
        <w:spacing w:before="1"/>
        <w:ind w:right="139" w:firstLine="0"/>
        <w:contextualSpacing w:val="0"/>
        <w:rPr>
          <w:sz w:val="20"/>
          <w:szCs w:val="20"/>
        </w:rPr>
      </w:pPr>
      <w:r w:rsidRPr="00394D66">
        <w:rPr>
          <w:sz w:val="20"/>
          <w:szCs w:val="20"/>
        </w:rPr>
        <w:t>граждане, получившие или перенесшие лучевую болезнь, другие заболевания, и инвалиды вследствие Чернобыльской катастрофы</w:t>
      </w:r>
      <w:r w:rsidRPr="00394D66">
        <w:rPr>
          <w:spacing w:val="25"/>
          <w:sz w:val="20"/>
          <w:szCs w:val="20"/>
        </w:rPr>
        <w:t xml:space="preserve"> </w:t>
      </w:r>
      <w:r w:rsidRPr="00394D66">
        <w:rPr>
          <w:sz w:val="20"/>
          <w:szCs w:val="20"/>
        </w:rPr>
        <w:t>(</w:t>
      </w:r>
      <w:r w:rsidRPr="00394D66">
        <w:rPr>
          <w:b/>
          <w:sz w:val="20"/>
          <w:szCs w:val="20"/>
        </w:rPr>
        <w:t>Закон РФ «О социальной защите граждан, подвергшихся воздействию радиации вследствие катастрофы на Чернобыльской АЭС от 15.05.1991 №1244-1</w:t>
      </w:r>
      <w:r w:rsidRPr="00394D66">
        <w:rPr>
          <w:sz w:val="20"/>
          <w:szCs w:val="20"/>
        </w:rPr>
        <w:t>);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30"/>
        </w:tabs>
        <w:autoSpaceDE w:val="0"/>
        <w:autoSpaceDN w:val="0"/>
        <w:spacing w:before="1"/>
        <w:ind w:right="139" w:firstLine="0"/>
        <w:contextualSpacing w:val="0"/>
        <w:rPr>
          <w:b/>
          <w:sz w:val="20"/>
          <w:szCs w:val="20"/>
        </w:rPr>
      </w:pPr>
      <w:r w:rsidRPr="00394D66">
        <w:rPr>
          <w:sz w:val="20"/>
          <w:szCs w:val="20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  <w:r w:rsidRPr="00394D66">
        <w:rPr>
          <w:b/>
          <w:sz w:val="20"/>
          <w:szCs w:val="20"/>
        </w:rPr>
        <w:t xml:space="preserve"> (отражены в </w:t>
      </w:r>
      <w:hyperlink r:id="rId10">
        <w:r w:rsidRPr="00394D66">
          <w:rPr>
            <w:b/>
            <w:sz w:val="20"/>
            <w:szCs w:val="20"/>
          </w:rPr>
          <w:t>Федеральном законе от 22.08.2004 N 122-ФЗ</w:t>
        </w:r>
        <w:r w:rsidRPr="001F7C2E">
          <w:rPr>
            <w:b/>
            <w:sz w:val="20"/>
            <w:szCs w:val="20"/>
          </w:rPr>
          <w:t xml:space="preserve">) </w:t>
        </w:r>
      </w:hyperlink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29"/>
        </w:tabs>
        <w:autoSpaceDE w:val="0"/>
        <w:autoSpaceDN w:val="0"/>
        <w:ind w:right="141" w:firstLine="0"/>
        <w:contextualSpacing w:val="0"/>
        <w:rPr>
          <w:sz w:val="20"/>
          <w:szCs w:val="20"/>
        </w:rPr>
      </w:pPr>
      <w:r w:rsidRPr="00394D66">
        <w:rPr>
          <w:b/>
          <w:sz w:val="20"/>
          <w:szCs w:val="20"/>
        </w:rPr>
        <w:t>граждане, подвергшиеся радиационному воздействию вследствие ядерных испытаний на Семипалатинском п</w:t>
      </w:r>
      <w:r w:rsidRPr="00394D66">
        <w:rPr>
          <w:sz w:val="20"/>
          <w:szCs w:val="20"/>
        </w:rPr>
        <w:t>олигоне (</w:t>
      </w:r>
      <w:r w:rsidRPr="00394D66">
        <w:rPr>
          <w:b/>
          <w:sz w:val="20"/>
          <w:szCs w:val="20"/>
        </w:rPr>
        <w:t>Федеральный закон «О социальных гарантиях гражданам, подвергшимся радиационному воздействию вследствие ядерных испытаний на Семипалатинском полигоне» от 10.01.2002 №2-ФЗ);</w:t>
      </w:r>
    </w:p>
    <w:p w:rsidR="00C612DC" w:rsidRPr="00394D66" w:rsidRDefault="00C612DC" w:rsidP="00C612DC">
      <w:pPr>
        <w:pStyle w:val="a9"/>
        <w:widowControl w:val="0"/>
        <w:numPr>
          <w:ilvl w:val="1"/>
          <w:numId w:val="3"/>
        </w:numPr>
        <w:tabs>
          <w:tab w:val="left" w:pos="118"/>
        </w:tabs>
        <w:autoSpaceDE w:val="0"/>
        <w:autoSpaceDN w:val="0"/>
        <w:spacing w:line="229" w:lineRule="exact"/>
        <w:ind w:left="118" w:hanging="117"/>
        <w:contextualSpacing w:val="0"/>
        <w:rPr>
          <w:sz w:val="20"/>
          <w:szCs w:val="20"/>
        </w:rPr>
      </w:pPr>
      <w:proofErr w:type="gramStart"/>
      <w:r w:rsidRPr="00394D66">
        <w:rPr>
          <w:sz w:val="20"/>
          <w:szCs w:val="20"/>
        </w:rPr>
        <w:t>граждане,</w:t>
      </w:r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подвергшихся</w:t>
      </w:r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радиационному</w:t>
      </w:r>
      <w:r w:rsidRPr="00394D66">
        <w:rPr>
          <w:spacing w:val="-7"/>
          <w:sz w:val="20"/>
          <w:szCs w:val="20"/>
        </w:rPr>
        <w:t xml:space="preserve"> </w:t>
      </w:r>
      <w:r w:rsidRPr="00394D66">
        <w:rPr>
          <w:sz w:val="20"/>
          <w:szCs w:val="20"/>
        </w:rPr>
        <w:t>воздействию</w:t>
      </w:r>
      <w:r w:rsidRPr="00394D66">
        <w:rPr>
          <w:spacing w:val="-2"/>
          <w:sz w:val="20"/>
          <w:szCs w:val="20"/>
        </w:rPr>
        <w:t xml:space="preserve"> </w:t>
      </w:r>
      <w:r w:rsidRPr="00394D66">
        <w:rPr>
          <w:sz w:val="20"/>
          <w:szCs w:val="20"/>
        </w:rPr>
        <w:t>вследствие</w:t>
      </w:r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аварии</w:t>
      </w:r>
      <w:r w:rsidRPr="00394D66">
        <w:rPr>
          <w:spacing w:val="-5"/>
          <w:sz w:val="20"/>
          <w:szCs w:val="20"/>
        </w:rPr>
        <w:t xml:space="preserve"> </w:t>
      </w:r>
      <w:r w:rsidRPr="00394D66">
        <w:rPr>
          <w:sz w:val="20"/>
          <w:szCs w:val="20"/>
        </w:rPr>
        <w:t>в</w:t>
      </w:r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1957</w:t>
      </w:r>
      <w:r w:rsidRPr="00394D66">
        <w:rPr>
          <w:spacing w:val="-3"/>
          <w:sz w:val="20"/>
          <w:szCs w:val="20"/>
        </w:rPr>
        <w:t xml:space="preserve"> </w:t>
      </w:r>
      <w:r w:rsidRPr="00394D66">
        <w:rPr>
          <w:sz w:val="20"/>
          <w:szCs w:val="20"/>
        </w:rPr>
        <w:t>году</w:t>
      </w:r>
      <w:r w:rsidRPr="00394D66">
        <w:rPr>
          <w:spacing w:val="-7"/>
          <w:sz w:val="20"/>
          <w:szCs w:val="20"/>
        </w:rPr>
        <w:t xml:space="preserve"> </w:t>
      </w:r>
      <w:r w:rsidRPr="00394D66">
        <w:rPr>
          <w:sz w:val="20"/>
          <w:szCs w:val="20"/>
        </w:rPr>
        <w:t>на</w:t>
      </w:r>
      <w:r w:rsidRPr="00394D66">
        <w:rPr>
          <w:spacing w:val="-3"/>
          <w:sz w:val="20"/>
          <w:szCs w:val="20"/>
        </w:rPr>
        <w:t xml:space="preserve"> </w:t>
      </w:r>
      <w:r w:rsidRPr="00394D66">
        <w:rPr>
          <w:sz w:val="20"/>
          <w:szCs w:val="20"/>
        </w:rPr>
        <w:t>ПО</w:t>
      </w:r>
      <w:r w:rsidRPr="00394D66">
        <w:rPr>
          <w:spacing w:val="-2"/>
          <w:sz w:val="20"/>
          <w:szCs w:val="20"/>
        </w:rPr>
        <w:t xml:space="preserve"> </w:t>
      </w:r>
      <w:r w:rsidRPr="00394D66">
        <w:rPr>
          <w:sz w:val="20"/>
          <w:szCs w:val="20"/>
        </w:rPr>
        <w:t>«Маяк»</w:t>
      </w:r>
      <w:r w:rsidRPr="00394D66">
        <w:rPr>
          <w:spacing w:val="-7"/>
          <w:sz w:val="20"/>
          <w:szCs w:val="20"/>
        </w:rPr>
        <w:t xml:space="preserve"> </w:t>
      </w:r>
      <w:r w:rsidRPr="00394D66">
        <w:rPr>
          <w:sz w:val="20"/>
          <w:szCs w:val="20"/>
        </w:rPr>
        <w:t>и</w:t>
      </w:r>
      <w:r w:rsidRPr="00394D66">
        <w:rPr>
          <w:spacing w:val="-5"/>
          <w:sz w:val="20"/>
          <w:szCs w:val="20"/>
        </w:rPr>
        <w:t xml:space="preserve"> </w:t>
      </w:r>
      <w:r w:rsidRPr="00394D66">
        <w:rPr>
          <w:sz w:val="20"/>
          <w:szCs w:val="20"/>
        </w:rPr>
        <w:t>сбросов</w:t>
      </w:r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радиоактивных</w:t>
      </w:r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отходов</w:t>
      </w:r>
      <w:r w:rsidRPr="00394D66">
        <w:rPr>
          <w:spacing w:val="-5"/>
          <w:sz w:val="20"/>
          <w:szCs w:val="20"/>
        </w:rPr>
        <w:t xml:space="preserve"> </w:t>
      </w:r>
      <w:r w:rsidRPr="00394D66">
        <w:rPr>
          <w:sz w:val="20"/>
          <w:szCs w:val="20"/>
        </w:rPr>
        <w:t>в</w:t>
      </w:r>
      <w:r w:rsidRPr="00394D66">
        <w:rPr>
          <w:spacing w:val="8"/>
          <w:sz w:val="20"/>
          <w:szCs w:val="20"/>
        </w:rPr>
        <w:t xml:space="preserve"> </w:t>
      </w:r>
      <w:r w:rsidRPr="00394D66">
        <w:rPr>
          <w:sz w:val="20"/>
          <w:szCs w:val="20"/>
        </w:rPr>
        <w:t>реку</w:t>
      </w:r>
      <w:r w:rsidRPr="00394D66">
        <w:rPr>
          <w:spacing w:val="-7"/>
          <w:sz w:val="20"/>
          <w:szCs w:val="20"/>
        </w:rPr>
        <w:t xml:space="preserve"> </w:t>
      </w:r>
      <w:proofErr w:type="spellStart"/>
      <w:r w:rsidRPr="00394D66">
        <w:rPr>
          <w:sz w:val="20"/>
          <w:szCs w:val="20"/>
        </w:rPr>
        <w:t>Теча</w:t>
      </w:r>
      <w:proofErr w:type="spellEnd"/>
      <w:r w:rsidRPr="00394D66">
        <w:rPr>
          <w:spacing w:val="-4"/>
          <w:sz w:val="20"/>
          <w:szCs w:val="20"/>
        </w:rPr>
        <w:t xml:space="preserve"> </w:t>
      </w:r>
      <w:r w:rsidRPr="00394D66">
        <w:rPr>
          <w:sz w:val="20"/>
          <w:szCs w:val="20"/>
        </w:rPr>
        <w:t>(</w:t>
      </w:r>
      <w:r w:rsidRPr="00394D66">
        <w:rPr>
          <w:b/>
          <w:sz w:val="20"/>
          <w:szCs w:val="20"/>
        </w:rPr>
        <w:t>Федеральный</w:t>
      </w:r>
      <w:r w:rsidRPr="00394D66">
        <w:rPr>
          <w:b/>
          <w:spacing w:val="-3"/>
          <w:sz w:val="20"/>
          <w:szCs w:val="20"/>
        </w:rPr>
        <w:t xml:space="preserve"> </w:t>
      </w:r>
      <w:r w:rsidRPr="00394D66">
        <w:rPr>
          <w:b/>
          <w:spacing w:val="-2"/>
          <w:sz w:val="20"/>
          <w:szCs w:val="20"/>
        </w:rPr>
        <w:t>закон</w:t>
      </w:r>
      <w:proofErr w:type="gramEnd"/>
    </w:p>
    <w:p w:rsidR="00C612DC" w:rsidRPr="00394D66" w:rsidRDefault="00C612DC" w:rsidP="00C612DC">
      <w:pPr>
        <w:ind w:left="1" w:right="139"/>
        <w:rPr>
          <w:b/>
          <w:sz w:val="20"/>
          <w:szCs w:val="20"/>
        </w:rPr>
      </w:pPr>
      <w:proofErr w:type="gramStart"/>
      <w:r w:rsidRPr="00394D66">
        <w:rPr>
          <w:b/>
          <w:sz w:val="20"/>
          <w:szCs w:val="20"/>
        </w:rPr>
        <w:t xml:space="preserve">«О социальной защите граждан РФ, подвергшихся радиационному воздействию вследствие аварии в 1957 году на ПО «Маяк» и сбросов радиоактивных отходов в реку </w:t>
      </w:r>
      <w:proofErr w:type="spellStart"/>
      <w:r w:rsidRPr="00394D66">
        <w:rPr>
          <w:b/>
          <w:sz w:val="20"/>
          <w:szCs w:val="20"/>
        </w:rPr>
        <w:t>Теча</w:t>
      </w:r>
      <w:proofErr w:type="spellEnd"/>
      <w:r w:rsidRPr="00394D66">
        <w:rPr>
          <w:b/>
          <w:sz w:val="20"/>
          <w:szCs w:val="20"/>
        </w:rPr>
        <w:t>» от 26.11.1998 №175-ФЗ).</w:t>
      </w:r>
      <w:proofErr w:type="gramEnd"/>
    </w:p>
    <w:p w:rsidR="00B80CC1" w:rsidRPr="00394D66" w:rsidRDefault="00B80CC1" w:rsidP="00F9024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0A0763" w:rsidRPr="00394D66" w:rsidRDefault="000A0763" w:rsidP="00886444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394D66">
        <w:rPr>
          <w:color w:val="000000" w:themeColor="text1"/>
          <w:sz w:val="20"/>
          <w:szCs w:val="20"/>
        </w:rPr>
        <w:t>Льготный размер платы не применяется в случаях:</w:t>
      </w:r>
    </w:p>
    <w:p w:rsidR="001F7C2E" w:rsidRPr="001F7C2E" w:rsidRDefault="001F7C2E" w:rsidP="001F7C2E">
      <w:pPr>
        <w:pStyle w:val="af0"/>
        <w:ind w:firstLine="284"/>
        <w:jc w:val="both"/>
        <w:rPr>
          <w:rFonts w:eastAsia="Calibri"/>
          <w:b/>
          <w:sz w:val="20"/>
          <w:szCs w:val="20"/>
        </w:rPr>
      </w:pPr>
      <w:r w:rsidRPr="001F7C2E">
        <w:rPr>
          <w:rFonts w:eastAsia="Calibri"/>
          <w:sz w:val="20"/>
          <w:szCs w:val="20"/>
        </w:rPr>
        <w:t xml:space="preserve">- при технологическом присоединении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 (объектов </w:t>
      </w:r>
      <w:proofErr w:type="spellStart"/>
      <w:r w:rsidRPr="001F7C2E">
        <w:rPr>
          <w:rFonts w:eastAsia="Calibri"/>
          <w:sz w:val="20"/>
          <w:szCs w:val="20"/>
        </w:rPr>
        <w:t>микрогенерации</w:t>
      </w:r>
      <w:proofErr w:type="spellEnd"/>
      <w:r w:rsidRPr="001F7C2E">
        <w:rPr>
          <w:rFonts w:eastAsia="Calibri"/>
          <w:sz w:val="20"/>
          <w:szCs w:val="20"/>
        </w:rP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строительства (нежилым помещением в объекте капитального строительства) предоставлены на срок не более одного года</w:t>
      </w:r>
      <w:r w:rsidRPr="001F7C2E">
        <w:rPr>
          <w:rFonts w:eastAsia="Calibri"/>
          <w:b/>
          <w:sz w:val="20"/>
          <w:szCs w:val="20"/>
        </w:rPr>
        <w:t>;</w:t>
      </w:r>
    </w:p>
    <w:p w:rsidR="001F7C2E" w:rsidRPr="001F7C2E" w:rsidRDefault="001F7C2E" w:rsidP="001F7C2E">
      <w:pPr>
        <w:pStyle w:val="af0"/>
        <w:ind w:firstLine="284"/>
        <w:jc w:val="both"/>
        <w:rPr>
          <w:rFonts w:eastAsia="Calibri"/>
          <w:b/>
          <w:sz w:val="20"/>
          <w:szCs w:val="20"/>
        </w:rPr>
      </w:pPr>
      <w:r w:rsidRPr="001F7C2E">
        <w:rPr>
          <w:rFonts w:eastAsia="Calibri"/>
          <w:b/>
          <w:sz w:val="20"/>
          <w:szCs w:val="20"/>
        </w:rPr>
        <w:t xml:space="preserve">- </w:t>
      </w:r>
      <w:r w:rsidRPr="001F7C2E">
        <w:rPr>
          <w:rFonts w:eastAsia="Calibri"/>
          <w:sz w:val="20"/>
          <w:szCs w:val="20"/>
        </w:rPr>
        <w:t xml:space="preserve">при технологическом присоединении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 (объектов </w:t>
      </w:r>
      <w:proofErr w:type="spellStart"/>
      <w:r w:rsidRPr="001F7C2E">
        <w:rPr>
          <w:rFonts w:eastAsia="Calibri"/>
          <w:sz w:val="20"/>
          <w:szCs w:val="20"/>
        </w:rPr>
        <w:t>микрогенерации</w:t>
      </w:r>
      <w:proofErr w:type="spellEnd"/>
      <w:r w:rsidRPr="001F7C2E">
        <w:rPr>
          <w:rFonts w:eastAsia="Calibri"/>
          <w:sz w:val="20"/>
          <w:szCs w:val="20"/>
        </w:rPr>
        <w:t>), расположенных в жилых помещениях многоквартирных домов</w:t>
      </w:r>
    </w:p>
    <w:p w:rsidR="001F7C2E" w:rsidRPr="001F7C2E" w:rsidRDefault="001F7C2E" w:rsidP="001F7C2E">
      <w:pPr>
        <w:pStyle w:val="af0"/>
        <w:ind w:firstLine="284"/>
        <w:jc w:val="both"/>
        <w:rPr>
          <w:rFonts w:eastAsia="Calibri"/>
          <w:sz w:val="20"/>
          <w:szCs w:val="20"/>
        </w:rPr>
      </w:pPr>
      <w:proofErr w:type="gramStart"/>
      <w:r w:rsidRPr="001F7C2E">
        <w:rPr>
          <w:rFonts w:eastAsia="Calibri"/>
          <w:sz w:val="20"/>
          <w:szCs w:val="20"/>
        </w:rPr>
        <w:t xml:space="preserve">- при технологическом присоединении в границах территории субъекта Российской Федерации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 (объектов </w:t>
      </w:r>
      <w:proofErr w:type="spellStart"/>
      <w:r w:rsidRPr="001F7C2E">
        <w:rPr>
          <w:rFonts w:eastAsia="Calibri"/>
          <w:sz w:val="20"/>
          <w:szCs w:val="20"/>
        </w:rPr>
        <w:t>микрогенерации</w:t>
      </w:r>
      <w:proofErr w:type="spellEnd"/>
      <w:r w:rsidRPr="001F7C2E">
        <w:rPr>
          <w:rFonts w:eastAsia="Calibri"/>
          <w:sz w:val="20"/>
          <w:szCs w:val="20"/>
        </w:rPr>
        <w:t xml:space="preserve">), соответствующих критериям, указанным в </w:t>
      </w:r>
      <w:hyperlink r:id="rId11" w:history="1">
        <w:r w:rsidRPr="001F7C2E">
          <w:rPr>
            <w:rFonts w:eastAsia="Calibri"/>
            <w:color w:val="0000FF"/>
            <w:sz w:val="20"/>
            <w:szCs w:val="20"/>
          </w:rPr>
          <w:t>абзацах первом</w:t>
        </w:r>
      </w:hyperlink>
      <w:r w:rsidRPr="001F7C2E">
        <w:rPr>
          <w:rFonts w:eastAsia="Calibri"/>
          <w:sz w:val="20"/>
          <w:szCs w:val="20"/>
        </w:rPr>
        <w:t xml:space="preserve">, </w:t>
      </w:r>
      <w:hyperlink r:id="rId12" w:history="1">
        <w:r w:rsidRPr="001F7C2E">
          <w:rPr>
            <w:rFonts w:eastAsia="Calibri"/>
            <w:color w:val="0000FF"/>
            <w:sz w:val="20"/>
            <w:szCs w:val="20"/>
          </w:rPr>
          <w:t>четвертом</w:t>
        </w:r>
      </w:hyperlink>
      <w:r w:rsidRPr="001F7C2E">
        <w:rPr>
          <w:rFonts w:eastAsia="Calibri"/>
          <w:sz w:val="20"/>
          <w:szCs w:val="20"/>
        </w:rPr>
        <w:t xml:space="preserve">, </w:t>
      </w:r>
      <w:hyperlink r:id="rId13" w:history="1">
        <w:r w:rsidRPr="001F7C2E">
          <w:rPr>
            <w:rFonts w:eastAsia="Calibri"/>
            <w:color w:val="0000FF"/>
            <w:sz w:val="20"/>
            <w:szCs w:val="20"/>
          </w:rPr>
          <w:t>пятом</w:t>
        </w:r>
      </w:hyperlink>
      <w:r w:rsidRPr="001F7C2E">
        <w:rPr>
          <w:rFonts w:eastAsia="Calibri"/>
          <w:sz w:val="20"/>
          <w:szCs w:val="20"/>
        </w:rPr>
        <w:t xml:space="preserve">, </w:t>
      </w:r>
      <w:hyperlink r:id="rId14" w:history="1">
        <w:r w:rsidRPr="001F7C2E">
          <w:rPr>
            <w:rFonts w:eastAsia="Calibri"/>
            <w:color w:val="0000FF"/>
            <w:sz w:val="20"/>
            <w:szCs w:val="20"/>
          </w:rPr>
          <w:t>двадцатом</w:t>
        </w:r>
      </w:hyperlink>
      <w:r w:rsidRPr="001F7C2E">
        <w:rPr>
          <w:rFonts w:eastAsia="Calibri"/>
          <w:sz w:val="20"/>
          <w:szCs w:val="20"/>
        </w:rPr>
        <w:t xml:space="preserve"> и </w:t>
      </w:r>
      <w:hyperlink r:id="rId15" w:history="1">
        <w:r w:rsidRPr="001F7C2E">
          <w:rPr>
            <w:rFonts w:eastAsia="Calibri"/>
            <w:color w:val="0000FF"/>
            <w:sz w:val="20"/>
            <w:szCs w:val="20"/>
          </w:rPr>
          <w:t>двадцать шестом</w:t>
        </w:r>
      </w:hyperlink>
      <w:r w:rsidRPr="001F7C2E">
        <w:rPr>
          <w:rFonts w:eastAsia="Calibri"/>
          <w:sz w:val="20"/>
          <w:szCs w:val="20"/>
        </w:rPr>
        <w:t xml:space="preserve"> настоящего пункта, если лицом, обратившимся с заявкой, лицом, передавшим заявителю права владения объектом капитального строительства (нежилым помещением в нем) и (или) земельным участком (в том числе их частью), на которых или в которых расположены (будут</w:t>
      </w:r>
      <w:proofErr w:type="gramEnd"/>
      <w:r w:rsidRPr="001F7C2E">
        <w:rPr>
          <w:rFonts w:eastAsia="Calibri"/>
          <w:sz w:val="20"/>
          <w:szCs w:val="20"/>
        </w:rPr>
        <w:t xml:space="preserve"> </w:t>
      </w:r>
      <w:proofErr w:type="gramStart"/>
      <w:r w:rsidRPr="001F7C2E">
        <w:rPr>
          <w:rFonts w:eastAsia="Calibri"/>
          <w:sz w:val="20"/>
          <w:szCs w:val="20"/>
        </w:rPr>
        <w:t xml:space="preserve">располагаться) </w:t>
      </w:r>
      <w:proofErr w:type="spellStart"/>
      <w:r w:rsidRPr="001F7C2E">
        <w:rPr>
          <w:rFonts w:eastAsia="Calibri"/>
          <w:sz w:val="20"/>
          <w:szCs w:val="20"/>
        </w:rPr>
        <w:t>энергопринимающие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устройства заявителя), ранее уже была подана заявка, которая не была аннулирована в соответствии с настоящими Правилами, или заключен договор в целях технологического присоединения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 (объектов </w:t>
      </w:r>
      <w:proofErr w:type="spellStart"/>
      <w:r w:rsidRPr="001F7C2E">
        <w:rPr>
          <w:rFonts w:eastAsia="Calibri"/>
          <w:sz w:val="20"/>
          <w:szCs w:val="20"/>
        </w:rPr>
        <w:t>микрогенерации</w:t>
      </w:r>
      <w:proofErr w:type="spellEnd"/>
      <w:r w:rsidRPr="001F7C2E">
        <w:rPr>
          <w:rFonts w:eastAsia="Calibri"/>
          <w:sz w:val="20"/>
          <w:szCs w:val="20"/>
        </w:rPr>
        <w:t>), соответствующих указанным критериям, расположенных (предполагаемых к расположению в соответствии с поданной заявкой) в границах территории того же субъекта Российской Федерации, при условии, что со дня заключения такого договора не истекло 3</w:t>
      </w:r>
      <w:proofErr w:type="gramEnd"/>
      <w:r w:rsidRPr="001F7C2E">
        <w:rPr>
          <w:rFonts w:eastAsia="Calibri"/>
          <w:sz w:val="20"/>
          <w:szCs w:val="20"/>
        </w:rPr>
        <w:t xml:space="preserve"> года;</w:t>
      </w:r>
    </w:p>
    <w:p w:rsidR="001F7C2E" w:rsidRPr="001F7C2E" w:rsidRDefault="001F7C2E" w:rsidP="001F7C2E">
      <w:pPr>
        <w:pStyle w:val="af0"/>
        <w:ind w:firstLine="284"/>
        <w:jc w:val="both"/>
        <w:rPr>
          <w:rFonts w:eastAsia="Calibri"/>
          <w:sz w:val="20"/>
          <w:szCs w:val="20"/>
        </w:rPr>
      </w:pPr>
      <w:proofErr w:type="gramStart"/>
      <w:r w:rsidRPr="001F7C2E">
        <w:rPr>
          <w:rFonts w:eastAsia="Calibri"/>
          <w:sz w:val="20"/>
          <w:szCs w:val="20"/>
        </w:rPr>
        <w:t xml:space="preserve">- при технологическом присоединении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 заявителей, соответствующих критериям, указанным в </w:t>
      </w:r>
      <w:hyperlink r:id="rId16" w:history="1">
        <w:r w:rsidRPr="001F7C2E">
          <w:rPr>
            <w:rFonts w:eastAsia="Calibri"/>
            <w:color w:val="0000FF"/>
            <w:sz w:val="20"/>
            <w:szCs w:val="20"/>
          </w:rPr>
          <w:t>абзацах первом</w:t>
        </w:r>
      </w:hyperlink>
      <w:r w:rsidRPr="001F7C2E">
        <w:rPr>
          <w:rFonts w:eastAsia="Calibri"/>
          <w:sz w:val="20"/>
          <w:szCs w:val="20"/>
        </w:rPr>
        <w:t xml:space="preserve">, </w:t>
      </w:r>
      <w:hyperlink r:id="rId17" w:history="1">
        <w:r w:rsidRPr="001F7C2E">
          <w:rPr>
            <w:rFonts w:eastAsia="Calibri"/>
            <w:color w:val="0000FF"/>
            <w:sz w:val="20"/>
            <w:szCs w:val="20"/>
          </w:rPr>
          <w:t>четвертом</w:t>
        </w:r>
      </w:hyperlink>
      <w:r w:rsidRPr="001F7C2E">
        <w:rPr>
          <w:rFonts w:eastAsia="Calibri"/>
          <w:sz w:val="20"/>
          <w:szCs w:val="20"/>
        </w:rPr>
        <w:t xml:space="preserve">, </w:t>
      </w:r>
      <w:hyperlink r:id="rId18" w:history="1">
        <w:r w:rsidRPr="001F7C2E">
          <w:rPr>
            <w:rFonts w:eastAsia="Calibri"/>
            <w:color w:val="0000FF"/>
            <w:sz w:val="20"/>
            <w:szCs w:val="20"/>
          </w:rPr>
          <w:t>пятом</w:t>
        </w:r>
      </w:hyperlink>
      <w:r w:rsidRPr="001F7C2E">
        <w:rPr>
          <w:rFonts w:eastAsia="Calibri"/>
          <w:sz w:val="20"/>
          <w:szCs w:val="20"/>
        </w:rPr>
        <w:t xml:space="preserve">, </w:t>
      </w:r>
      <w:hyperlink r:id="rId19" w:history="1">
        <w:r w:rsidRPr="001F7C2E">
          <w:rPr>
            <w:rFonts w:eastAsia="Calibri"/>
            <w:color w:val="0000FF"/>
            <w:sz w:val="20"/>
            <w:szCs w:val="20"/>
          </w:rPr>
          <w:t>двадцатом</w:t>
        </w:r>
      </w:hyperlink>
      <w:r w:rsidRPr="001F7C2E">
        <w:rPr>
          <w:rFonts w:eastAsia="Calibri"/>
          <w:sz w:val="20"/>
          <w:szCs w:val="20"/>
        </w:rPr>
        <w:t xml:space="preserve"> и </w:t>
      </w:r>
      <w:hyperlink r:id="rId20" w:history="1">
        <w:r w:rsidRPr="001F7C2E">
          <w:rPr>
            <w:rFonts w:eastAsia="Calibri"/>
            <w:color w:val="0000FF"/>
            <w:sz w:val="20"/>
            <w:szCs w:val="20"/>
          </w:rPr>
          <w:t>двадцать шестом</w:t>
        </w:r>
      </w:hyperlink>
      <w:r w:rsidRPr="001F7C2E">
        <w:rPr>
          <w:rFonts w:eastAsia="Calibri"/>
          <w:sz w:val="20"/>
          <w:szCs w:val="20"/>
        </w:rPr>
        <w:t xml:space="preserve"> настоящего пункта, если такие устройства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 w:rsidRPr="001F7C2E">
        <w:rPr>
          <w:rFonts w:eastAsia="Calibri"/>
          <w:sz w:val="20"/>
          <w:szCs w:val="20"/>
        </w:rPr>
        <w:t>энергопринимающие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устройства, в отношении</w:t>
      </w:r>
      <w:proofErr w:type="gramEnd"/>
      <w:r w:rsidRPr="001F7C2E">
        <w:rPr>
          <w:rFonts w:eastAsia="Calibri"/>
          <w:sz w:val="20"/>
          <w:szCs w:val="20"/>
        </w:rPr>
        <w:t xml:space="preserve"> </w:t>
      </w:r>
      <w:proofErr w:type="gramStart"/>
      <w:r w:rsidRPr="001F7C2E">
        <w:rPr>
          <w:rFonts w:eastAsia="Calibri"/>
          <w:sz w:val="20"/>
          <w:szCs w:val="20"/>
        </w:rPr>
        <w:t xml:space="preserve">которых ранее уже была подана заявка, которая не была аннулирована в соответствии с настоящими Правилами, или заключен договор в целях технологического присоединения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устройств, соответствующих указанным критериям, при условии, что со дня заключения такого договора не истекло 3 года (положения настоящего абзаца применяются также в случаях, когда </w:t>
      </w:r>
      <w:proofErr w:type="spellStart"/>
      <w:r w:rsidRPr="001F7C2E">
        <w:rPr>
          <w:rFonts w:eastAsia="Calibri"/>
          <w:sz w:val="20"/>
          <w:szCs w:val="20"/>
        </w:rPr>
        <w:t>энергопринимающие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устройства расположены (будут располагаться) на земельных участках, образованных путем разделения, выделения или</w:t>
      </w:r>
      <w:proofErr w:type="gramEnd"/>
      <w:r w:rsidRPr="001F7C2E">
        <w:rPr>
          <w:rFonts w:eastAsia="Calibri"/>
          <w:sz w:val="20"/>
          <w:szCs w:val="20"/>
        </w:rPr>
        <w:t xml:space="preserve"> перераспределения после подачи заявки и (или) заключения договора в отношении </w:t>
      </w:r>
      <w:proofErr w:type="spellStart"/>
      <w:r w:rsidRPr="001F7C2E">
        <w:rPr>
          <w:rFonts w:eastAsia="Calibri"/>
          <w:sz w:val="20"/>
          <w:szCs w:val="20"/>
        </w:rPr>
        <w:t>энергопринимающих</w:t>
      </w:r>
      <w:proofErr w:type="spellEnd"/>
      <w:r w:rsidRPr="001F7C2E">
        <w:rPr>
          <w:rFonts w:eastAsia="Calibri"/>
          <w:sz w:val="20"/>
          <w:szCs w:val="20"/>
        </w:rPr>
        <w:t xml:space="preserve"> устройств, расположенных (планируемых к расположению) на исходном земельном участке)</w:t>
      </w:r>
    </w:p>
    <w:p w:rsidR="00394D66" w:rsidRPr="00394D66" w:rsidRDefault="00394D66" w:rsidP="004533B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</w:p>
    <w:p w:rsidR="00394D66" w:rsidRPr="00394D66" w:rsidRDefault="00394D66" w:rsidP="00394D66">
      <w:pPr>
        <w:pStyle w:val="af3"/>
        <w:spacing w:before="79"/>
        <w:ind w:right="134" w:firstLine="540"/>
      </w:pPr>
      <w:r w:rsidRPr="00394D66">
        <w:t>Наличие договора между</w:t>
      </w:r>
      <w:r w:rsidRPr="00394D66">
        <w:rPr>
          <w:spacing w:val="-1"/>
        </w:rPr>
        <w:t xml:space="preserve"> </w:t>
      </w:r>
      <w:r w:rsidRPr="00394D66">
        <w:t>сетевой организацией и заявителем, указанным в пунктах 13(4), 13(5) и</w:t>
      </w:r>
      <w:r w:rsidRPr="00394D66">
        <w:rPr>
          <w:spacing w:val="-1"/>
        </w:rPr>
        <w:t xml:space="preserve"> </w:t>
      </w:r>
      <w:r w:rsidRPr="00394D66">
        <w:t xml:space="preserve">14 Правил, подтверждается документом об оплате (полностью или в установленных Правилами случаях частично) заявителем сетевой организации выставленного ею и размещенного в личном кабинете заявителя счета на оплату </w:t>
      </w:r>
      <w:r w:rsidRPr="00394D66">
        <w:lastRenderedPageBreak/>
        <w:t>технологического присоединения по договору, предусмотренному пунктом 105 Правил. Документ об оплате должен содержать наименование и платежные реквизиты сетевой организации, а также реквизиты счета на оплату технологического присоединения.</w:t>
      </w:r>
    </w:p>
    <w:p w:rsidR="00394D66" w:rsidRPr="00394D66" w:rsidRDefault="00394D66" w:rsidP="00394D66">
      <w:pPr>
        <w:pStyle w:val="af3"/>
        <w:spacing w:before="2" w:line="229" w:lineRule="exact"/>
        <w:ind w:left="542"/>
      </w:pPr>
      <w:r w:rsidRPr="00394D66">
        <w:t>В</w:t>
      </w:r>
      <w:r w:rsidRPr="00394D66">
        <w:rPr>
          <w:spacing w:val="-8"/>
        </w:rPr>
        <w:t xml:space="preserve"> </w:t>
      </w:r>
      <w:r w:rsidRPr="00394D66">
        <w:t>счет</w:t>
      </w:r>
      <w:r w:rsidRPr="00394D66">
        <w:rPr>
          <w:spacing w:val="-8"/>
        </w:rPr>
        <w:t xml:space="preserve"> </w:t>
      </w:r>
      <w:r w:rsidRPr="00394D66">
        <w:t>на</w:t>
      </w:r>
      <w:r w:rsidRPr="00394D66">
        <w:rPr>
          <w:spacing w:val="-8"/>
        </w:rPr>
        <w:t xml:space="preserve"> </w:t>
      </w:r>
      <w:r w:rsidRPr="00394D66">
        <w:t>оплату</w:t>
      </w:r>
      <w:r w:rsidRPr="00394D66">
        <w:rPr>
          <w:spacing w:val="-9"/>
        </w:rPr>
        <w:t xml:space="preserve"> </w:t>
      </w:r>
      <w:r w:rsidRPr="00394D66">
        <w:t>технологического</w:t>
      </w:r>
      <w:r w:rsidRPr="00394D66">
        <w:rPr>
          <w:spacing w:val="-7"/>
        </w:rPr>
        <w:t xml:space="preserve"> </w:t>
      </w:r>
      <w:r w:rsidRPr="00394D66">
        <w:t>присоединения</w:t>
      </w:r>
      <w:r w:rsidRPr="00394D66">
        <w:rPr>
          <w:spacing w:val="-7"/>
        </w:rPr>
        <w:t xml:space="preserve"> </w:t>
      </w:r>
      <w:r w:rsidRPr="00394D66">
        <w:t>по</w:t>
      </w:r>
      <w:r w:rsidRPr="00394D66">
        <w:rPr>
          <w:spacing w:val="-7"/>
        </w:rPr>
        <w:t xml:space="preserve"> </w:t>
      </w:r>
      <w:r w:rsidRPr="00394D66">
        <w:t>договору</w:t>
      </w:r>
      <w:r w:rsidRPr="00394D66">
        <w:rPr>
          <w:spacing w:val="-11"/>
        </w:rPr>
        <w:t xml:space="preserve"> </w:t>
      </w:r>
      <w:r w:rsidRPr="00394D66">
        <w:t>включается</w:t>
      </w:r>
      <w:r w:rsidRPr="00394D66">
        <w:rPr>
          <w:spacing w:val="-6"/>
        </w:rPr>
        <w:t xml:space="preserve"> </w:t>
      </w:r>
      <w:r w:rsidRPr="00394D66">
        <w:t>плата</w:t>
      </w:r>
      <w:r w:rsidRPr="00394D66">
        <w:rPr>
          <w:spacing w:val="-8"/>
        </w:rPr>
        <w:t xml:space="preserve"> </w:t>
      </w:r>
      <w:r w:rsidRPr="00394D66">
        <w:t>за</w:t>
      </w:r>
      <w:r w:rsidRPr="00394D66">
        <w:rPr>
          <w:spacing w:val="-8"/>
        </w:rPr>
        <w:t xml:space="preserve"> </w:t>
      </w:r>
      <w:r w:rsidRPr="00394D66">
        <w:t>технологическое</w:t>
      </w:r>
      <w:r w:rsidRPr="00394D66">
        <w:rPr>
          <w:spacing w:val="-8"/>
        </w:rPr>
        <w:t xml:space="preserve"> </w:t>
      </w:r>
      <w:r w:rsidRPr="00394D66">
        <w:t>присоединение</w:t>
      </w:r>
      <w:r w:rsidRPr="00394D66">
        <w:rPr>
          <w:spacing w:val="-8"/>
        </w:rPr>
        <w:t xml:space="preserve"> </w:t>
      </w:r>
      <w:r w:rsidRPr="00394D66">
        <w:t>в</w:t>
      </w:r>
      <w:r w:rsidRPr="00394D66">
        <w:rPr>
          <w:spacing w:val="-7"/>
        </w:rPr>
        <w:t xml:space="preserve"> </w:t>
      </w:r>
      <w:r w:rsidRPr="00394D66">
        <w:t>полном</w:t>
      </w:r>
      <w:r w:rsidRPr="00394D66">
        <w:rPr>
          <w:spacing w:val="3"/>
        </w:rPr>
        <w:t xml:space="preserve"> </w:t>
      </w:r>
      <w:r w:rsidRPr="00394D66">
        <w:rPr>
          <w:spacing w:val="-2"/>
        </w:rPr>
        <w:t>объеме.</w:t>
      </w:r>
    </w:p>
    <w:p w:rsidR="00394D66" w:rsidRPr="00394D66" w:rsidRDefault="00394D66" w:rsidP="00394D66">
      <w:pPr>
        <w:pStyle w:val="af3"/>
        <w:ind w:right="142" w:firstLine="540"/>
      </w:pPr>
      <w:r w:rsidRPr="00394D66">
        <w:t>Оплата</w:t>
      </w:r>
      <w:r w:rsidRPr="00394D66">
        <w:rPr>
          <w:spacing w:val="-10"/>
        </w:rPr>
        <w:t xml:space="preserve"> </w:t>
      </w:r>
      <w:r w:rsidRPr="00394D66">
        <w:t>счета</w:t>
      </w:r>
      <w:r w:rsidRPr="00394D66">
        <w:rPr>
          <w:spacing w:val="-10"/>
        </w:rPr>
        <w:t xml:space="preserve"> </w:t>
      </w:r>
      <w:r w:rsidRPr="00394D66">
        <w:t>(кроме</w:t>
      </w:r>
      <w:r w:rsidRPr="00394D66">
        <w:rPr>
          <w:spacing w:val="-10"/>
        </w:rPr>
        <w:t xml:space="preserve"> </w:t>
      </w:r>
      <w:r w:rsidRPr="00394D66">
        <w:t>случаев,</w:t>
      </w:r>
      <w:r w:rsidRPr="00394D66">
        <w:rPr>
          <w:spacing w:val="-10"/>
        </w:rPr>
        <w:t xml:space="preserve"> </w:t>
      </w:r>
      <w:r w:rsidRPr="00394D66">
        <w:t>когда</w:t>
      </w:r>
      <w:r w:rsidRPr="00394D66">
        <w:rPr>
          <w:spacing w:val="-10"/>
        </w:rPr>
        <w:t xml:space="preserve"> </w:t>
      </w:r>
      <w:r w:rsidRPr="00394D66">
        <w:t>заявитель</w:t>
      </w:r>
      <w:r w:rsidRPr="00394D66">
        <w:rPr>
          <w:spacing w:val="-10"/>
        </w:rPr>
        <w:t xml:space="preserve"> </w:t>
      </w:r>
      <w:r w:rsidRPr="00394D66">
        <w:t>в</w:t>
      </w:r>
      <w:r w:rsidRPr="00394D66">
        <w:rPr>
          <w:spacing w:val="-11"/>
        </w:rPr>
        <w:t xml:space="preserve"> </w:t>
      </w:r>
      <w:r w:rsidRPr="00394D66">
        <w:t>соответствии</w:t>
      </w:r>
      <w:r w:rsidRPr="00394D66">
        <w:rPr>
          <w:spacing w:val="-11"/>
        </w:rPr>
        <w:t xml:space="preserve"> </w:t>
      </w:r>
      <w:r w:rsidRPr="00394D66">
        <w:t>с</w:t>
      </w:r>
      <w:r w:rsidRPr="00394D66">
        <w:rPr>
          <w:spacing w:val="-10"/>
        </w:rPr>
        <w:t xml:space="preserve"> </w:t>
      </w:r>
      <w:r w:rsidRPr="00394D66">
        <w:t>настоящими</w:t>
      </w:r>
      <w:r w:rsidRPr="00394D66">
        <w:rPr>
          <w:spacing w:val="-11"/>
        </w:rPr>
        <w:t xml:space="preserve"> </w:t>
      </w:r>
      <w:r w:rsidRPr="00394D66">
        <w:t>Правилами</w:t>
      </w:r>
      <w:r w:rsidRPr="00394D66">
        <w:rPr>
          <w:spacing w:val="-11"/>
        </w:rPr>
        <w:t xml:space="preserve"> </w:t>
      </w:r>
      <w:r w:rsidRPr="00394D66">
        <w:t>воспользовался</w:t>
      </w:r>
      <w:r w:rsidRPr="00394D66">
        <w:rPr>
          <w:spacing w:val="-10"/>
        </w:rPr>
        <w:t xml:space="preserve"> </w:t>
      </w:r>
      <w:r w:rsidRPr="00394D66">
        <w:t>правом</w:t>
      </w:r>
      <w:r w:rsidRPr="00394D66">
        <w:rPr>
          <w:spacing w:val="-9"/>
        </w:rPr>
        <w:t xml:space="preserve"> </w:t>
      </w:r>
      <w:r w:rsidRPr="00394D66">
        <w:t>предоставления</w:t>
      </w:r>
      <w:r w:rsidRPr="00394D66">
        <w:rPr>
          <w:spacing w:val="-11"/>
        </w:rPr>
        <w:t xml:space="preserve"> </w:t>
      </w:r>
      <w:r w:rsidRPr="00394D66">
        <w:t>рассрочки</w:t>
      </w:r>
      <w:r w:rsidRPr="00394D66">
        <w:rPr>
          <w:spacing w:val="-11"/>
        </w:rPr>
        <w:t xml:space="preserve"> </w:t>
      </w:r>
      <w:r w:rsidRPr="00394D66">
        <w:t>платежа</w:t>
      </w:r>
      <w:r w:rsidRPr="00394D66">
        <w:rPr>
          <w:spacing w:val="-10"/>
        </w:rPr>
        <w:t xml:space="preserve"> </w:t>
      </w:r>
      <w:r w:rsidRPr="00394D66">
        <w:t>за</w:t>
      </w:r>
      <w:r w:rsidRPr="00394D66">
        <w:rPr>
          <w:spacing w:val="-10"/>
        </w:rPr>
        <w:t xml:space="preserve"> </w:t>
      </w:r>
      <w:r w:rsidRPr="00394D66">
        <w:t>технологическое присоединение) осуществляется в следующем порядке:</w:t>
      </w:r>
    </w:p>
    <w:p w:rsidR="00394D66" w:rsidRPr="00394D66" w:rsidRDefault="00394D66" w:rsidP="00394D66">
      <w:pPr>
        <w:pStyle w:val="af3"/>
        <w:ind w:left="542"/>
      </w:pPr>
      <w:r w:rsidRPr="00394D66">
        <w:t>15</w:t>
      </w:r>
      <w:r w:rsidRPr="00394D66">
        <w:rPr>
          <w:spacing w:val="-8"/>
        </w:rPr>
        <w:t xml:space="preserve"> </w:t>
      </w:r>
      <w:r w:rsidRPr="00394D66">
        <w:t>процентов</w:t>
      </w:r>
      <w:r w:rsidRPr="00394D66">
        <w:rPr>
          <w:spacing w:val="-9"/>
        </w:rPr>
        <w:t xml:space="preserve"> </w:t>
      </w:r>
      <w:r w:rsidRPr="00394D66">
        <w:t>платы</w:t>
      </w:r>
      <w:r w:rsidRPr="00394D66">
        <w:rPr>
          <w:spacing w:val="-8"/>
        </w:rPr>
        <w:t xml:space="preserve"> </w:t>
      </w:r>
      <w:r w:rsidRPr="00394D66">
        <w:t>за</w:t>
      </w:r>
      <w:r w:rsidRPr="00394D66">
        <w:rPr>
          <w:spacing w:val="-8"/>
        </w:rPr>
        <w:t xml:space="preserve"> </w:t>
      </w:r>
      <w:r w:rsidRPr="00394D66">
        <w:t>технологическое</w:t>
      </w:r>
      <w:r w:rsidRPr="00394D66">
        <w:rPr>
          <w:spacing w:val="-8"/>
        </w:rPr>
        <w:t xml:space="preserve"> </w:t>
      </w:r>
      <w:r w:rsidRPr="00394D66">
        <w:t>присоединение</w:t>
      </w:r>
      <w:r w:rsidRPr="00394D66">
        <w:rPr>
          <w:spacing w:val="-6"/>
        </w:rPr>
        <w:t xml:space="preserve"> </w:t>
      </w:r>
      <w:r w:rsidRPr="00394D66">
        <w:t>вносятся</w:t>
      </w:r>
      <w:r w:rsidRPr="00394D66">
        <w:rPr>
          <w:spacing w:val="-9"/>
        </w:rPr>
        <w:t xml:space="preserve"> </w:t>
      </w:r>
      <w:r w:rsidRPr="00394D66">
        <w:t>в</w:t>
      </w:r>
      <w:r w:rsidRPr="00394D66">
        <w:rPr>
          <w:spacing w:val="-9"/>
        </w:rPr>
        <w:t xml:space="preserve"> </w:t>
      </w:r>
      <w:r w:rsidRPr="00394D66">
        <w:t>порядке,</w:t>
      </w:r>
      <w:r w:rsidRPr="00394D66">
        <w:rPr>
          <w:spacing w:val="-7"/>
        </w:rPr>
        <w:t xml:space="preserve"> </w:t>
      </w:r>
      <w:r w:rsidRPr="00394D66">
        <w:t>предусмотренном</w:t>
      </w:r>
      <w:r w:rsidRPr="00394D66">
        <w:rPr>
          <w:spacing w:val="-8"/>
        </w:rPr>
        <w:t xml:space="preserve"> </w:t>
      </w:r>
      <w:r w:rsidRPr="00394D66">
        <w:t>пунктом</w:t>
      </w:r>
      <w:r w:rsidRPr="00394D66">
        <w:rPr>
          <w:spacing w:val="-7"/>
        </w:rPr>
        <w:t xml:space="preserve"> </w:t>
      </w:r>
      <w:r w:rsidRPr="00394D66">
        <w:t>106</w:t>
      </w:r>
      <w:r w:rsidRPr="00394D66">
        <w:rPr>
          <w:spacing w:val="-7"/>
        </w:rPr>
        <w:t xml:space="preserve"> </w:t>
      </w:r>
      <w:r w:rsidRPr="00394D66">
        <w:t>настоящих</w:t>
      </w:r>
      <w:r w:rsidRPr="00394D66">
        <w:rPr>
          <w:spacing w:val="-9"/>
        </w:rPr>
        <w:t xml:space="preserve"> </w:t>
      </w:r>
      <w:r w:rsidRPr="00394D66">
        <w:rPr>
          <w:spacing w:val="-2"/>
        </w:rPr>
        <w:t>Правил;</w:t>
      </w:r>
    </w:p>
    <w:p w:rsidR="00394D66" w:rsidRPr="00394D66" w:rsidRDefault="00394D66" w:rsidP="00394D66">
      <w:pPr>
        <w:pStyle w:val="af3"/>
        <w:ind w:left="542" w:right="2418"/>
      </w:pPr>
      <w:r w:rsidRPr="00394D66">
        <w:t>30</w:t>
      </w:r>
      <w:r w:rsidRPr="00394D66">
        <w:rPr>
          <w:spacing w:val="-2"/>
        </w:rPr>
        <w:t xml:space="preserve"> </w:t>
      </w:r>
      <w:r w:rsidRPr="00394D66">
        <w:t>процентов</w:t>
      </w:r>
      <w:r w:rsidRPr="00394D66">
        <w:rPr>
          <w:spacing w:val="-4"/>
        </w:rPr>
        <w:t xml:space="preserve"> </w:t>
      </w:r>
      <w:r w:rsidRPr="00394D66">
        <w:t>платы</w:t>
      </w:r>
      <w:r w:rsidRPr="00394D66">
        <w:rPr>
          <w:spacing w:val="-3"/>
        </w:rPr>
        <w:t xml:space="preserve"> </w:t>
      </w:r>
      <w:r w:rsidRPr="00394D66">
        <w:t>за</w:t>
      </w:r>
      <w:r w:rsidRPr="00394D66">
        <w:rPr>
          <w:spacing w:val="-3"/>
        </w:rPr>
        <w:t xml:space="preserve"> </w:t>
      </w:r>
      <w:r w:rsidRPr="00394D66">
        <w:t>технологическое</w:t>
      </w:r>
      <w:r w:rsidRPr="00394D66">
        <w:rPr>
          <w:spacing w:val="-3"/>
        </w:rPr>
        <w:t xml:space="preserve"> </w:t>
      </w:r>
      <w:r w:rsidRPr="00394D66">
        <w:t>присоединение вносятся</w:t>
      </w:r>
      <w:r w:rsidRPr="00394D66">
        <w:rPr>
          <w:spacing w:val="-4"/>
        </w:rPr>
        <w:t xml:space="preserve"> </w:t>
      </w:r>
      <w:r w:rsidRPr="00394D66">
        <w:t>в</w:t>
      </w:r>
      <w:r w:rsidRPr="00394D66">
        <w:rPr>
          <w:spacing w:val="-4"/>
        </w:rPr>
        <w:t xml:space="preserve"> </w:t>
      </w:r>
      <w:r w:rsidRPr="00394D66">
        <w:t>течение</w:t>
      </w:r>
      <w:r w:rsidRPr="00394D66">
        <w:rPr>
          <w:spacing w:val="-3"/>
        </w:rPr>
        <w:t xml:space="preserve"> </w:t>
      </w:r>
      <w:r w:rsidRPr="00394D66">
        <w:t>20</w:t>
      </w:r>
      <w:r w:rsidRPr="00394D66">
        <w:rPr>
          <w:spacing w:val="-2"/>
        </w:rPr>
        <w:t xml:space="preserve"> </w:t>
      </w:r>
      <w:r w:rsidRPr="00394D66">
        <w:t>дней</w:t>
      </w:r>
      <w:r w:rsidRPr="00394D66">
        <w:rPr>
          <w:spacing w:val="-2"/>
        </w:rPr>
        <w:t xml:space="preserve"> </w:t>
      </w:r>
      <w:r w:rsidRPr="00394D66">
        <w:t>со</w:t>
      </w:r>
      <w:r w:rsidRPr="00394D66">
        <w:rPr>
          <w:spacing w:val="-2"/>
        </w:rPr>
        <w:t xml:space="preserve"> </w:t>
      </w:r>
      <w:r w:rsidRPr="00394D66">
        <w:t>дня</w:t>
      </w:r>
      <w:r w:rsidRPr="00394D66">
        <w:rPr>
          <w:spacing w:val="-4"/>
        </w:rPr>
        <w:t xml:space="preserve"> </w:t>
      </w:r>
      <w:r w:rsidRPr="00394D66">
        <w:t>размещения</w:t>
      </w:r>
      <w:r w:rsidRPr="00394D66">
        <w:rPr>
          <w:spacing w:val="-4"/>
        </w:rPr>
        <w:t xml:space="preserve"> </w:t>
      </w:r>
      <w:r w:rsidRPr="00394D66">
        <w:t>в</w:t>
      </w:r>
      <w:r w:rsidRPr="00394D66">
        <w:rPr>
          <w:spacing w:val="-4"/>
        </w:rPr>
        <w:t xml:space="preserve"> </w:t>
      </w:r>
      <w:r w:rsidRPr="00394D66">
        <w:t>личном</w:t>
      </w:r>
      <w:r w:rsidRPr="00394D66">
        <w:rPr>
          <w:spacing w:val="-2"/>
        </w:rPr>
        <w:t xml:space="preserve"> </w:t>
      </w:r>
      <w:r w:rsidRPr="00394D66">
        <w:t>кабинете</w:t>
      </w:r>
      <w:r w:rsidRPr="00394D66">
        <w:rPr>
          <w:spacing w:val="-3"/>
        </w:rPr>
        <w:t xml:space="preserve"> </w:t>
      </w:r>
      <w:r w:rsidRPr="00394D66">
        <w:t>заявителя счета; 35</w:t>
      </w:r>
      <w:r w:rsidRPr="00394D66">
        <w:rPr>
          <w:spacing w:val="-2"/>
        </w:rPr>
        <w:t xml:space="preserve"> </w:t>
      </w:r>
      <w:r w:rsidRPr="00394D66">
        <w:t>процентов</w:t>
      </w:r>
      <w:r w:rsidRPr="00394D66">
        <w:rPr>
          <w:spacing w:val="-3"/>
        </w:rPr>
        <w:t xml:space="preserve"> </w:t>
      </w:r>
      <w:r w:rsidRPr="00394D66">
        <w:t>платы</w:t>
      </w:r>
      <w:r w:rsidRPr="00394D66">
        <w:rPr>
          <w:spacing w:val="-3"/>
        </w:rPr>
        <w:t xml:space="preserve"> </w:t>
      </w:r>
      <w:r w:rsidRPr="00394D66">
        <w:t>за</w:t>
      </w:r>
      <w:r w:rsidRPr="00394D66">
        <w:rPr>
          <w:spacing w:val="-3"/>
        </w:rPr>
        <w:t xml:space="preserve"> </w:t>
      </w:r>
      <w:r w:rsidRPr="00394D66">
        <w:t>технологическое</w:t>
      </w:r>
      <w:r w:rsidRPr="00394D66">
        <w:rPr>
          <w:spacing w:val="-3"/>
        </w:rPr>
        <w:t xml:space="preserve"> </w:t>
      </w:r>
      <w:r w:rsidRPr="00394D66">
        <w:t>присоединение вносятся</w:t>
      </w:r>
      <w:r w:rsidRPr="00394D66">
        <w:rPr>
          <w:spacing w:val="-3"/>
        </w:rPr>
        <w:t xml:space="preserve"> </w:t>
      </w:r>
      <w:r w:rsidRPr="00394D66">
        <w:t>в</w:t>
      </w:r>
      <w:r w:rsidRPr="00394D66">
        <w:rPr>
          <w:spacing w:val="-3"/>
        </w:rPr>
        <w:t xml:space="preserve"> </w:t>
      </w:r>
      <w:r w:rsidRPr="00394D66">
        <w:t>течение</w:t>
      </w:r>
      <w:r w:rsidRPr="00394D66">
        <w:rPr>
          <w:spacing w:val="-3"/>
        </w:rPr>
        <w:t xml:space="preserve"> </w:t>
      </w:r>
      <w:r w:rsidRPr="00394D66">
        <w:t>40</w:t>
      </w:r>
      <w:r w:rsidRPr="00394D66">
        <w:rPr>
          <w:spacing w:val="-2"/>
        </w:rPr>
        <w:t xml:space="preserve"> </w:t>
      </w:r>
      <w:r w:rsidRPr="00394D66">
        <w:t>дней</w:t>
      </w:r>
      <w:r w:rsidRPr="00394D66">
        <w:rPr>
          <w:spacing w:val="-2"/>
        </w:rPr>
        <w:t xml:space="preserve"> </w:t>
      </w:r>
      <w:r w:rsidRPr="00394D66">
        <w:t>со</w:t>
      </w:r>
      <w:r w:rsidRPr="00394D66">
        <w:rPr>
          <w:spacing w:val="-2"/>
        </w:rPr>
        <w:t xml:space="preserve"> </w:t>
      </w:r>
      <w:r w:rsidRPr="00394D66">
        <w:t>дня</w:t>
      </w:r>
      <w:r w:rsidRPr="00394D66">
        <w:rPr>
          <w:spacing w:val="-3"/>
        </w:rPr>
        <w:t xml:space="preserve"> </w:t>
      </w:r>
      <w:r w:rsidRPr="00394D66">
        <w:t>размещения</w:t>
      </w:r>
      <w:r w:rsidRPr="00394D66">
        <w:rPr>
          <w:spacing w:val="-3"/>
        </w:rPr>
        <w:t xml:space="preserve"> </w:t>
      </w:r>
      <w:r w:rsidRPr="00394D66">
        <w:t>в</w:t>
      </w:r>
      <w:r w:rsidRPr="00394D66">
        <w:rPr>
          <w:spacing w:val="-3"/>
        </w:rPr>
        <w:t xml:space="preserve"> </w:t>
      </w:r>
      <w:r w:rsidRPr="00394D66">
        <w:t>личном</w:t>
      </w:r>
      <w:r w:rsidRPr="00394D66">
        <w:rPr>
          <w:spacing w:val="-2"/>
        </w:rPr>
        <w:t xml:space="preserve"> </w:t>
      </w:r>
      <w:r w:rsidRPr="00394D66">
        <w:t>кабинете</w:t>
      </w:r>
      <w:r w:rsidRPr="00394D66">
        <w:rPr>
          <w:spacing w:val="-3"/>
        </w:rPr>
        <w:t xml:space="preserve"> </w:t>
      </w:r>
      <w:r w:rsidRPr="00394D66">
        <w:t>заявителя</w:t>
      </w:r>
      <w:r w:rsidRPr="00394D66">
        <w:rPr>
          <w:spacing w:val="-3"/>
        </w:rPr>
        <w:t xml:space="preserve"> </w:t>
      </w:r>
      <w:r w:rsidRPr="00394D66">
        <w:t>счета;</w:t>
      </w:r>
    </w:p>
    <w:p w:rsidR="00394D66" w:rsidRPr="00394D66" w:rsidRDefault="00394D66" w:rsidP="00394D66">
      <w:pPr>
        <w:pStyle w:val="af3"/>
        <w:spacing w:before="1"/>
        <w:ind w:right="140" w:firstLine="540"/>
      </w:pPr>
      <w:r w:rsidRPr="00394D66">
        <w:t>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сетям.</w:t>
      </w:r>
    </w:p>
    <w:p w:rsidR="00A85248" w:rsidRPr="00394D66" w:rsidRDefault="00A85248" w:rsidP="00A852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0"/>
          <w:szCs w:val="20"/>
        </w:rPr>
      </w:pPr>
    </w:p>
    <w:p w:rsidR="00C31888" w:rsidRPr="00394D66" w:rsidRDefault="00C86B65" w:rsidP="000D74C2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394D66">
        <w:rPr>
          <w:sz w:val="20"/>
          <w:szCs w:val="20"/>
        </w:rPr>
        <w:t>В случае отсутствия указанных критериев</w:t>
      </w:r>
      <w:r w:rsidR="004533B9" w:rsidRPr="00394D66">
        <w:rPr>
          <w:sz w:val="20"/>
          <w:szCs w:val="20"/>
        </w:rPr>
        <w:t>,</w:t>
      </w:r>
      <w:r w:rsidRPr="00394D66">
        <w:rPr>
          <w:sz w:val="20"/>
          <w:szCs w:val="20"/>
        </w:rPr>
        <w:t xml:space="preserve"> размер платы за технологическое присоединение рассчитывается в соответствии со ставками платы утвержденными уполномоченным органом исполнительной власти в области государственного регулирования</w:t>
      </w:r>
      <w:r w:rsidR="00C31888" w:rsidRPr="00394D66">
        <w:rPr>
          <w:sz w:val="20"/>
          <w:szCs w:val="20"/>
        </w:rPr>
        <w:t>.</w:t>
      </w:r>
      <w:r w:rsidRPr="00394D66">
        <w:rPr>
          <w:sz w:val="20"/>
          <w:szCs w:val="20"/>
        </w:rPr>
        <w:t xml:space="preserve"> </w:t>
      </w:r>
    </w:p>
    <w:p w:rsidR="00394D66" w:rsidRDefault="00394D66" w:rsidP="000D74C2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F56404" w:rsidRDefault="00767CB8" w:rsidP="00B30D2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72364E">
        <w:rPr>
          <w:i/>
          <w:sz w:val="22"/>
          <w:szCs w:val="22"/>
          <w:u w:val="single"/>
        </w:rPr>
        <w:t>Условия оказания услуг (процесса):</w:t>
      </w:r>
      <w:r w:rsidRPr="0072364E">
        <w:rPr>
          <w:sz w:val="22"/>
          <w:szCs w:val="22"/>
        </w:rPr>
        <w:t xml:space="preserve"> </w:t>
      </w:r>
      <w:r w:rsidR="00394D66">
        <w:rPr>
          <w:sz w:val="20"/>
        </w:rPr>
        <w:t xml:space="preserve">представление заявителем заявки на технологическое присоединение с приложением необходимого пакета </w:t>
      </w:r>
      <w:r w:rsidR="00394D66">
        <w:rPr>
          <w:spacing w:val="-2"/>
          <w:sz w:val="20"/>
        </w:rPr>
        <w:t>документов.</w:t>
      </w:r>
    </w:p>
    <w:p w:rsidR="00394D66" w:rsidRPr="0072364E" w:rsidRDefault="00394D66" w:rsidP="00B30D2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C86B65" w:rsidRPr="00394D66" w:rsidRDefault="000D74C2" w:rsidP="000D74C2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proofErr w:type="gramStart"/>
      <w:r w:rsidRPr="00394D66">
        <w:rPr>
          <w:sz w:val="20"/>
          <w:szCs w:val="20"/>
        </w:rPr>
        <w:t>З</w:t>
      </w:r>
      <w:r w:rsidR="00C86B65" w:rsidRPr="00394D66">
        <w:rPr>
          <w:sz w:val="20"/>
          <w:szCs w:val="20"/>
        </w:rPr>
        <w:t xml:space="preserve">аявка 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</w:t>
      </w:r>
      <w:r w:rsidR="00722DAF" w:rsidRPr="00394D66">
        <w:rPr>
          <w:sz w:val="20"/>
          <w:szCs w:val="20"/>
        </w:rPr>
        <w:t>которых увеличивается, а также в</w:t>
      </w:r>
      <w:r w:rsidR="00C86B65" w:rsidRPr="00394D66">
        <w:rPr>
          <w:sz w:val="20"/>
          <w:szCs w:val="20"/>
        </w:rPr>
        <w:t xml:space="preserve"> случа</w:t>
      </w:r>
      <w:r w:rsidR="00722DAF" w:rsidRPr="00394D66">
        <w:rPr>
          <w:sz w:val="20"/>
          <w:szCs w:val="20"/>
        </w:rPr>
        <w:t>ях</w:t>
      </w:r>
      <w:r w:rsidR="00C86B65" w:rsidRPr="00394D66">
        <w:rPr>
          <w:sz w:val="20"/>
          <w:szCs w:val="20"/>
        </w:rPr>
        <w:t>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  <w:proofErr w:type="gramEnd"/>
    </w:p>
    <w:p w:rsidR="00610605" w:rsidRPr="00394D66" w:rsidRDefault="00CB213A" w:rsidP="000D74C2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394D66">
        <w:rPr>
          <w:sz w:val="20"/>
          <w:szCs w:val="20"/>
        </w:rPr>
        <w:t xml:space="preserve">Заявка на  осуществление технологического присоединения </w:t>
      </w:r>
      <w:r w:rsidRPr="00394D66">
        <w:rPr>
          <w:sz w:val="20"/>
          <w:szCs w:val="20"/>
          <w:shd w:val="clear" w:color="auto" w:fill="FFFFFF"/>
        </w:rPr>
        <w:t xml:space="preserve">энергопринимающих устройств, относящихся к имуществу общего </w:t>
      </w:r>
      <w:r w:rsidR="009B7D6C" w:rsidRPr="00394D66">
        <w:rPr>
          <w:sz w:val="20"/>
          <w:szCs w:val="20"/>
          <w:shd w:val="clear" w:color="auto" w:fill="FFFFFF"/>
        </w:rPr>
        <w:t xml:space="preserve">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 </w:t>
      </w:r>
      <w:proofErr w:type="gramStart"/>
      <w:r w:rsidR="009B7D6C" w:rsidRPr="00394D66">
        <w:rPr>
          <w:sz w:val="20"/>
          <w:szCs w:val="20"/>
          <w:shd w:val="clear" w:color="auto" w:fill="FFFFFF"/>
        </w:rPr>
        <w:t>В случае технологического присоединения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огородничества,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особенностей, установленных в зависимости от</w:t>
      </w:r>
      <w:proofErr w:type="gramEnd"/>
      <w:r w:rsidR="009B7D6C" w:rsidRPr="00394D66">
        <w:rPr>
          <w:sz w:val="20"/>
          <w:szCs w:val="20"/>
          <w:shd w:val="clear" w:color="auto" w:fill="FFFFFF"/>
        </w:rPr>
        <w:t xml:space="preserve"> мощности присоединяемых устройств.</w:t>
      </w:r>
    </w:p>
    <w:p w:rsidR="00D35A05" w:rsidRPr="00394D66" w:rsidRDefault="00D35A05" w:rsidP="00FC4008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  <w:shd w:val="clear" w:color="auto" w:fill="FFFFFF"/>
        </w:rPr>
      </w:pPr>
      <w:proofErr w:type="gramStart"/>
      <w:r w:rsidRPr="00394D66">
        <w:rPr>
          <w:sz w:val="20"/>
          <w:szCs w:val="20"/>
          <w:shd w:val="clear" w:color="auto" w:fill="FFFFFF"/>
        </w:rPr>
        <w:t xml:space="preserve">Заявка </w:t>
      </w:r>
      <w:r w:rsidRPr="00394D66">
        <w:rPr>
          <w:sz w:val="20"/>
          <w:szCs w:val="20"/>
        </w:rPr>
        <w:t>на осуществление технологического присоединения энергопринимающих устройств</w:t>
      </w:r>
      <w:r w:rsidRPr="00394D66">
        <w:rPr>
          <w:sz w:val="20"/>
          <w:szCs w:val="20"/>
          <w:shd w:val="clear" w:color="auto" w:fill="FFFFFF"/>
        </w:rPr>
        <w:t>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</w:t>
      </w:r>
      <w:proofErr w:type="gramEnd"/>
      <w:r w:rsidRPr="00394D66">
        <w:rPr>
          <w:sz w:val="20"/>
          <w:szCs w:val="20"/>
          <w:shd w:val="clear" w:color="auto" w:fill="FFFFFF"/>
        </w:rPr>
        <w:t xml:space="preserve"> помещений, в том числе в многоквартирном доме, а при непосредственном управлении многоквартирным домом -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394D66" w:rsidRPr="00C31888" w:rsidRDefault="00394D66" w:rsidP="00FC4008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75299C" w:rsidRPr="00394D66" w:rsidRDefault="0075299C" w:rsidP="000D74C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C31888">
        <w:rPr>
          <w:i/>
          <w:sz w:val="22"/>
          <w:szCs w:val="22"/>
          <w:u w:val="single"/>
        </w:rPr>
        <w:t xml:space="preserve">Результат оказания услуги (процесса):  </w:t>
      </w:r>
      <w:r w:rsidR="00C86B65" w:rsidRPr="00394D66">
        <w:rPr>
          <w:sz w:val="20"/>
          <w:szCs w:val="20"/>
        </w:rPr>
        <w:t>технологическое присоединения энергопринимающих устройств Заявителя к сетям</w:t>
      </w:r>
      <w:r w:rsidR="00E22A9C" w:rsidRPr="00394D66">
        <w:rPr>
          <w:sz w:val="20"/>
          <w:szCs w:val="20"/>
        </w:rPr>
        <w:t xml:space="preserve"> </w:t>
      </w:r>
      <w:r w:rsidR="00B80CC1" w:rsidRPr="00394D66">
        <w:rPr>
          <w:sz w:val="20"/>
          <w:szCs w:val="20"/>
        </w:rPr>
        <w:t>АО</w:t>
      </w:r>
      <w:r w:rsidR="00E22A9C" w:rsidRPr="00394D66">
        <w:rPr>
          <w:sz w:val="20"/>
          <w:szCs w:val="20"/>
        </w:rPr>
        <w:t xml:space="preserve"> «АЭС»</w:t>
      </w:r>
      <w:r w:rsidR="00C86B65" w:rsidRPr="00394D66">
        <w:rPr>
          <w:sz w:val="20"/>
          <w:szCs w:val="20"/>
        </w:rPr>
        <w:t>.</w:t>
      </w:r>
    </w:p>
    <w:p w:rsidR="00394D66" w:rsidRPr="00C31888" w:rsidRDefault="00394D66" w:rsidP="000D74C2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75299C" w:rsidRDefault="0075299C" w:rsidP="000D74C2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C31888">
        <w:rPr>
          <w:i/>
          <w:sz w:val="22"/>
          <w:szCs w:val="22"/>
          <w:u w:val="single"/>
        </w:rPr>
        <w:t>Общий срок оказания услуги (процесса)</w:t>
      </w:r>
      <w:r w:rsidRPr="00C31888">
        <w:rPr>
          <w:sz w:val="22"/>
          <w:szCs w:val="22"/>
        </w:rPr>
        <w:t>:</w:t>
      </w:r>
    </w:p>
    <w:p w:rsidR="00394D66" w:rsidRPr="00C31888" w:rsidRDefault="00394D66" w:rsidP="000D74C2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D9470A" w:rsidRPr="00394D66" w:rsidRDefault="00394D66" w:rsidP="00FC4008">
      <w:pPr>
        <w:pStyle w:val="af0"/>
        <w:ind w:firstLine="709"/>
        <w:jc w:val="both"/>
        <w:rPr>
          <w:sz w:val="20"/>
          <w:szCs w:val="20"/>
        </w:rPr>
      </w:pPr>
      <w:r w:rsidRPr="00394D66">
        <w:rPr>
          <w:sz w:val="20"/>
          <w:szCs w:val="20"/>
          <w:u w:val="single"/>
          <w:shd w:val="clear" w:color="auto" w:fill="FFFFFF"/>
        </w:rPr>
        <w:t>30 рабочих дней</w:t>
      </w:r>
      <w:r w:rsidRPr="00394D66">
        <w:rPr>
          <w:sz w:val="20"/>
          <w:szCs w:val="20"/>
          <w:u w:val="single"/>
        </w:rPr>
        <w:t xml:space="preserve"> </w:t>
      </w:r>
      <w:proofErr w:type="gramStart"/>
      <w:r w:rsidRPr="00394D66">
        <w:rPr>
          <w:sz w:val="20"/>
          <w:szCs w:val="20"/>
          <w:u w:val="single"/>
        </w:rPr>
        <w:t>с даты заключения</w:t>
      </w:r>
      <w:proofErr w:type="gramEnd"/>
      <w:r w:rsidRPr="00394D66">
        <w:rPr>
          <w:sz w:val="20"/>
          <w:szCs w:val="20"/>
          <w:u w:val="single"/>
        </w:rPr>
        <w:t xml:space="preserve"> договора</w:t>
      </w:r>
      <w:r w:rsidRPr="00394D66">
        <w:rPr>
          <w:sz w:val="20"/>
          <w:szCs w:val="20"/>
        </w:rPr>
        <w:t xml:space="preserve"> - в</w:t>
      </w:r>
      <w:r w:rsidR="00D9470A" w:rsidRPr="00394D66">
        <w:rPr>
          <w:sz w:val="20"/>
          <w:szCs w:val="20"/>
        </w:rPr>
        <w:t xml:space="preserve"> случае технологического присоединения энергопринимающих устройств заявителя осуществляется к электрическим сетям классом напряжения 0,4 кВ и ниже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D9470A" w:rsidRPr="00394D66">
        <w:rPr>
          <w:sz w:val="20"/>
          <w:szCs w:val="20"/>
        </w:rPr>
        <w:t>энергопринимающие</w:t>
      </w:r>
      <w:proofErr w:type="spellEnd"/>
      <w:r w:rsidR="00D9470A" w:rsidRPr="00394D66">
        <w:rPr>
          <w:sz w:val="20"/>
          <w:szCs w:val="20"/>
        </w:rPr>
        <w:t xml:space="preserve"> устройства, составляет не более 15 метров; </w:t>
      </w:r>
      <w:proofErr w:type="gramStart"/>
      <w:r w:rsidR="00D9470A" w:rsidRPr="00394D66">
        <w:rPr>
          <w:sz w:val="20"/>
          <w:szCs w:val="20"/>
        </w:rPr>
        <w:t xml:space="preserve"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</w:t>
      </w:r>
      <w:r w:rsidR="00D9470A" w:rsidRPr="00394D66">
        <w:rPr>
          <w:sz w:val="20"/>
          <w:szCs w:val="20"/>
        </w:rPr>
        <w:lastRenderedPageBreak/>
        <w:t>электрической сети,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заявителя, и земельным участком заявителя;</w:t>
      </w:r>
      <w:proofErr w:type="gramEnd"/>
      <w:r w:rsidR="00D9470A" w:rsidRPr="00394D66">
        <w:rPr>
          <w:sz w:val="20"/>
          <w:szCs w:val="20"/>
        </w:rPr>
        <w:t xml:space="preserve"> </w:t>
      </w:r>
      <w:proofErr w:type="gramStart"/>
      <w:r w:rsidR="00D9470A" w:rsidRPr="00394D66">
        <w:rPr>
          <w:sz w:val="20"/>
          <w:szCs w:val="20"/>
        </w:rPr>
        <w:t>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устройств, а также по обеспечению коммерческого учета эл</w:t>
      </w:r>
      <w:r w:rsidRPr="00394D66">
        <w:rPr>
          <w:sz w:val="20"/>
          <w:szCs w:val="20"/>
        </w:rPr>
        <w:t>ектрической энергии (мощности)</w:t>
      </w:r>
      <w:r w:rsidR="005E461E" w:rsidRPr="00394D66">
        <w:rPr>
          <w:sz w:val="20"/>
          <w:szCs w:val="20"/>
        </w:rPr>
        <w:t>.</w:t>
      </w:r>
      <w:proofErr w:type="gramEnd"/>
    </w:p>
    <w:p w:rsidR="00C86B65" w:rsidRPr="00394D66" w:rsidRDefault="00394D66" w:rsidP="005E461E">
      <w:pPr>
        <w:pStyle w:val="af0"/>
        <w:ind w:firstLine="709"/>
        <w:jc w:val="both"/>
        <w:rPr>
          <w:sz w:val="20"/>
          <w:szCs w:val="20"/>
        </w:rPr>
      </w:pPr>
      <w:proofErr w:type="gramStart"/>
      <w:r w:rsidRPr="00394D66">
        <w:rPr>
          <w:sz w:val="20"/>
          <w:szCs w:val="20"/>
          <w:u w:val="single"/>
        </w:rPr>
        <w:t>6 месяцев с даты заключения договора</w:t>
      </w:r>
      <w:r w:rsidRPr="00394D66">
        <w:rPr>
          <w:sz w:val="20"/>
          <w:szCs w:val="20"/>
        </w:rPr>
        <w:t xml:space="preserve">  - п</w:t>
      </w:r>
      <w:r w:rsidR="005E461E" w:rsidRPr="00394D66">
        <w:rPr>
          <w:sz w:val="20"/>
          <w:szCs w:val="20"/>
        </w:rPr>
        <w:t>ри несоблюдении вышеуказанных условий, в</w:t>
      </w:r>
      <w:r w:rsidR="00C86B65" w:rsidRPr="00394D66">
        <w:rPr>
          <w:sz w:val="20"/>
          <w:szCs w:val="20"/>
        </w:rPr>
        <w:t xml:space="preserve"> случаях осуществления технологического присоединения к электрическим сетям классом напряжения до 20 кВ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C86B65" w:rsidRPr="00394D66">
        <w:rPr>
          <w:sz w:val="20"/>
          <w:szCs w:val="20"/>
        </w:rPr>
        <w:t>энергопринимающие</w:t>
      </w:r>
      <w:proofErr w:type="spellEnd"/>
      <w:r w:rsidR="00C86B65" w:rsidRPr="00394D66">
        <w:rPr>
          <w:sz w:val="20"/>
          <w:szCs w:val="20"/>
        </w:rPr>
        <w:t xml:space="preserve"> устройства, составляет не более 300 метров в городах и поселках городского типа и не более 500 метров в сельской местности. </w:t>
      </w:r>
      <w:proofErr w:type="gramEnd"/>
    </w:p>
    <w:p w:rsidR="00C86B65" w:rsidRPr="0072364E" w:rsidRDefault="00C86B65" w:rsidP="00767CB8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767CB8" w:rsidRPr="00176A92" w:rsidRDefault="00767CB8" w:rsidP="00767CB8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176A92">
        <w:rPr>
          <w:sz w:val="20"/>
          <w:szCs w:val="20"/>
        </w:rPr>
        <w:t>Порядок оказания услуг (процесса):</w:t>
      </w:r>
    </w:p>
    <w:p w:rsidR="00767CB8" w:rsidRPr="004615BF" w:rsidRDefault="00767CB8" w:rsidP="00767CB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tbl>
      <w:tblPr>
        <w:tblW w:w="4927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258"/>
        <w:gridCol w:w="2171"/>
        <w:gridCol w:w="2891"/>
        <w:gridCol w:w="2305"/>
        <w:gridCol w:w="1798"/>
        <w:gridCol w:w="2660"/>
      </w:tblGrid>
      <w:tr w:rsidR="00481F7F" w:rsidRPr="004615BF" w:rsidTr="00B93D04">
        <w:trPr>
          <w:tblHeader/>
        </w:trPr>
        <w:tc>
          <w:tcPr>
            <w:tcW w:w="167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75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745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92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91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17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913" w:type="pct"/>
            <w:shd w:val="clear" w:color="auto" w:fill="9CC2E5" w:themeFill="accent1" w:themeFillTint="99"/>
          </w:tcPr>
          <w:p w:rsidR="00481F7F" w:rsidRPr="004615BF" w:rsidRDefault="00481F7F" w:rsidP="00481F7F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481F7F" w:rsidRPr="004615BF" w:rsidTr="00481F7F">
        <w:tc>
          <w:tcPr>
            <w:tcW w:w="167" w:type="pc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>Подача заявки на технологическое присоединение</w:t>
            </w: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1.1.</w:t>
            </w:r>
            <w:r w:rsidRPr="004615BF">
              <w:rPr>
                <w:sz w:val="22"/>
                <w:szCs w:val="22"/>
              </w:rPr>
              <w:t xml:space="preserve"> Заявитель подает заявку на технологическое присоединение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:rsidR="003A5416" w:rsidRPr="004615BF" w:rsidRDefault="003A5416" w:rsidP="00176A92">
            <w:pPr>
              <w:pStyle w:val="TableParagraph"/>
              <w:spacing w:line="276" w:lineRule="auto"/>
              <w:ind w:left="-4" w:right="447" w:firstLine="50"/>
            </w:pPr>
            <w:r w:rsidRPr="004615BF">
              <w:t>Обращение заявителя (уполномоченного</w:t>
            </w:r>
            <w:r w:rsidRPr="004615BF">
              <w:rPr>
                <w:spacing w:val="-13"/>
              </w:rPr>
              <w:t xml:space="preserve"> </w:t>
            </w:r>
            <w:r w:rsidRPr="004615BF">
              <w:t>представителя) с заявкой:</w:t>
            </w:r>
          </w:p>
          <w:p w:rsidR="003A5416" w:rsidRPr="004615BF" w:rsidRDefault="003A5416" w:rsidP="00176A92">
            <w:pPr>
              <w:pStyle w:val="TableParagraph"/>
              <w:spacing w:line="276" w:lineRule="auto"/>
              <w:ind w:left="-4"/>
            </w:pPr>
            <w:r w:rsidRPr="004615BF">
              <w:t>-</w:t>
            </w:r>
            <w:r w:rsidRPr="004615BF">
              <w:rPr>
                <w:spacing w:val="-5"/>
              </w:rPr>
              <w:t xml:space="preserve"> </w:t>
            </w:r>
            <w:r w:rsidRPr="004615BF">
              <w:t>очно</w:t>
            </w:r>
            <w:r w:rsidRPr="004615BF">
              <w:rPr>
                <w:spacing w:val="-1"/>
              </w:rPr>
              <w:t xml:space="preserve"> </w:t>
            </w:r>
            <w:r w:rsidRPr="004615BF">
              <w:t>в</w:t>
            </w:r>
            <w:r w:rsidRPr="004615BF">
              <w:rPr>
                <w:spacing w:val="-1"/>
              </w:rPr>
              <w:t xml:space="preserve"> </w:t>
            </w:r>
            <w:r w:rsidRPr="004615BF">
              <w:rPr>
                <w:spacing w:val="-2"/>
              </w:rPr>
              <w:t>ЦОП;</w:t>
            </w:r>
          </w:p>
          <w:p w:rsidR="003A5416" w:rsidRPr="004615BF" w:rsidRDefault="003A5416" w:rsidP="00176A92">
            <w:pPr>
              <w:pStyle w:val="TableParagraph"/>
              <w:spacing w:line="276" w:lineRule="auto"/>
              <w:ind w:left="-4"/>
            </w:pPr>
            <w:r w:rsidRPr="004615BF">
              <w:t>-в электронной форме через «Личный кабинет потребителя услуг по технологическому</w:t>
            </w:r>
            <w:r w:rsidRPr="004615BF">
              <w:rPr>
                <w:spacing w:val="-13"/>
              </w:rPr>
              <w:t xml:space="preserve"> </w:t>
            </w:r>
            <w:r w:rsidRPr="004615BF">
              <w:t>присоединению»</w:t>
            </w:r>
            <w:r w:rsidRPr="004615BF">
              <w:rPr>
                <w:spacing w:val="23"/>
              </w:rPr>
              <w:t xml:space="preserve"> </w:t>
            </w:r>
            <w:r w:rsidRPr="004615BF">
              <w:t>на официальном сайте</w:t>
            </w:r>
            <w:r w:rsidRPr="004615BF">
              <w:rPr>
                <w:spacing w:val="40"/>
              </w:rPr>
              <w:t xml:space="preserve"> </w:t>
            </w:r>
            <w:r w:rsidRPr="004615BF">
              <w:t xml:space="preserve">АО «АЭС»» в сети «Интернет» </w:t>
            </w:r>
            <w:hyperlink r:id="rId21">
              <w:r w:rsidRPr="004615BF">
                <w:t xml:space="preserve"> https://lk.mpaes.ru/</w:t>
              </w:r>
            </w:hyperlink>
            <w:r w:rsidRPr="004615BF">
              <w:t>;</w:t>
            </w:r>
          </w:p>
          <w:p w:rsidR="00CF1684" w:rsidRPr="004615BF" w:rsidRDefault="003A5416" w:rsidP="00176A92">
            <w:pPr>
              <w:pStyle w:val="a9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- </w:t>
            </w:r>
            <w:r w:rsidR="00CF1684" w:rsidRPr="004615BF">
              <w:rPr>
                <w:sz w:val="22"/>
                <w:szCs w:val="22"/>
              </w:rPr>
              <w:t>письменное обращение с заявкой заказным письмом с уведомлением</w:t>
            </w:r>
          </w:p>
          <w:p w:rsidR="00481F7F" w:rsidRPr="004615BF" w:rsidRDefault="00481F7F" w:rsidP="00CF1684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>Не ограничен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615BF">
            <w:pPr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Пункты  8</w:t>
            </w:r>
            <w:r w:rsidR="00394D66" w:rsidRPr="004615B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10, </w:t>
            </w:r>
            <w:r w:rsidR="003A5416" w:rsidRPr="004615BF">
              <w:rPr>
                <w:rFonts w:eastAsia="Calibri"/>
                <w:sz w:val="22"/>
                <w:szCs w:val="22"/>
                <w:lang w:eastAsia="en-US"/>
              </w:rPr>
              <w:t xml:space="preserve">13(4), 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3A5416" w:rsidRPr="004615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Правил.</w:t>
            </w:r>
          </w:p>
        </w:tc>
      </w:tr>
      <w:tr w:rsidR="00481F7F" w:rsidRPr="004615BF" w:rsidTr="00481F7F">
        <w:trPr>
          <w:trHeight w:val="86"/>
        </w:trPr>
        <w:tc>
          <w:tcPr>
            <w:tcW w:w="167" w:type="pc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1.2</w:t>
            </w:r>
            <w:r w:rsidRPr="004615BF">
              <w:rPr>
                <w:sz w:val="22"/>
                <w:szCs w:val="22"/>
              </w:rPr>
              <w:t>. Сетевая организация направляет уведомление заявителю о необходимости предоставления недостающих сведений и/или документов к заявке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7221E4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Уведомление в </w:t>
            </w:r>
            <w:r w:rsidR="007221E4" w:rsidRPr="004615BF">
              <w:rPr>
                <w:sz w:val="22"/>
                <w:szCs w:val="22"/>
              </w:rPr>
              <w:t xml:space="preserve">электронной </w:t>
            </w:r>
            <w:r w:rsidRPr="004615BF">
              <w:rPr>
                <w:sz w:val="22"/>
                <w:szCs w:val="22"/>
              </w:rPr>
              <w:t>форме направляется способом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sz w:val="22"/>
                <w:szCs w:val="22"/>
              </w:rPr>
              <w:t>3 рабочих дня после получения заявки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sz w:val="22"/>
                <w:szCs w:val="22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1F7F" w:rsidRPr="004615BF" w:rsidTr="00481F7F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5" w:type="pct"/>
            <w:vMerge w:val="restar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Заявка на ТП и приложенные документы соответствуют Правилам ТП </w:t>
            </w: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8F251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2.1</w:t>
            </w:r>
            <w:r w:rsidRPr="004615BF">
              <w:rPr>
                <w:sz w:val="22"/>
                <w:szCs w:val="22"/>
              </w:rPr>
              <w:t>.  Договор между сетевой организацией и заявителями, заключается путем направления заявителю выставляемого сетевой организацией счета для внесения платы за технологическое присоединение и оплаты заявителем указанного счета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:rsidR="00176A92" w:rsidRPr="00176A92" w:rsidRDefault="00176A92" w:rsidP="00176A92">
            <w:pPr>
              <w:pStyle w:val="TableParagraph"/>
              <w:spacing w:line="276" w:lineRule="auto"/>
              <w:ind w:left="23"/>
              <w:jc w:val="both"/>
            </w:pPr>
            <w:r w:rsidRPr="00176A92">
              <w:t xml:space="preserve">Сетевая организация размещает в </w:t>
            </w:r>
            <w:r w:rsidRPr="00176A92">
              <w:rPr>
                <w:spacing w:val="-4"/>
              </w:rPr>
              <w:t>ЛК:</w:t>
            </w:r>
          </w:p>
          <w:p w:rsidR="00176A92" w:rsidRPr="00176A92" w:rsidRDefault="00176A92" w:rsidP="00176A92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1" w:line="276" w:lineRule="auto"/>
              <w:ind w:left="23" w:hanging="117"/>
              <w:jc w:val="both"/>
            </w:pPr>
            <w:r w:rsidRPr="00176A92">
              <w:t>условия</w:t>
            </w:r>
            <w:r w:rsidRPr="00176A92">
              <w:rPr>
                <w:spacing w:val="-11"/>
              </w:rPr>
              <w:t xml:space="preserve"> </w:t>
            </w:r>
            <w:r w:rsidRPr="00176A92">
              <w:t>типового</w:t>
            </w:r>
            <w:r w:rsidRPr="00176A92">
              <w:rPr>
                <w:spacing w:val="-9"/>
              </w:rPr>
              <w:t xml:space="preserve"> </w:t>
            </w:r>
            <w:r w:rsidRPr="00176A92">
              <w:rPr>
                <w:spacing w:val="-2"/>
              </w:rPr>
              <w:t>договора;</w:t>
            </w:r>
          </w:p>
          <w:p w:rsidR="00176A92" w:rsidRPr="00176A92" w:rsidRDefault="00176A92" w:rsidP="00176A92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line="276" w:lineRule="auto"/>
              <w:ind w:left="23" w:hanging="114"/>
              <w:jc w:val="both"/>
            </w:pPr>
            <w:r w:rsidRPr="00176A92">
              <w:rPr>
                <w:spacing w:val="-2"/>
              </w:rPr>
              <w:t>счет;</w:t>
            </w:r>
          </w:p>
          <w:p w:rsidR="00176A92" w:rsidRPr="00176A92" w:rsidRDefault="00176A92" w:rsidP="00176A92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76" w:lineRule="auto"/>
              <w:ind w:left="23" w:firstLine="0"/>
              <w:jc w:val="both"/>
            </w:pPr>
            <w:r w:rsidRPr="00176A92">
              <w:t>ТУ с мероприятиями и сроками выполнения ТП;</w:t>
            </w:r>
          </w:p>
          <w:p w:rsidR="00176A92" w:rsidRPr="00176A92" w:rsidRDefault="00176A92" w:rsidP="00176A92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  <w:tab w:val="left" w:pos="1719"/>
                <w:tab w:val="left" w:pos="1987"/>
                <w:tab w:val="left" w:pos="2122"/>
                <w:tab w:val="left" w:pos="2675"/>
              </w:tabs>
              <w:spacing w:line="276" w:lineRule="auto"/>
              <w:ind w:left="23" w:firstLine="0"/>
              <w:jc w:val="both"/>
            </w:pPr>
            <w:r w:rsidRPr="00176A92">
              <w:t>уведомление об оплате счета, которое</w:t>
            </w:r>
            <w:r w:rsidRPr="00176A92">
              <w:rPr>
                <w:spacing w:val="-12"/>
              </w:rPr>
              <w:t xml:space="preserve"> </w:t>
            </w:r>
            <w:r w:rsidRPr="00176A92">
              <w:t>включает</w:t>
            </w:r>
            <w:r w:rsidRPr="00176A92">
              <w:rPr>
                <w:spacing w:val="-12"/>
              </w:rPr>
              <w:t xml:space="preserve"> </w:t>
            </w:r>
            <w:r w:rsidRPr="00176A92">
              <w:t>в</w:t>
            </w:r>
            <w:r w:rsidRPr="00176A92">
              <w:rPr>
                <w:spacing w:val="-12"/>
              </w:rPr>
              <w:t xml:space="preserve"> </w:t>
            </w:r>
            <w:r w:rsidRPr="00176A92">
              <w:t>себя</w:t>
            </w:r>
            <w:r w:rsidRPr="00176A92">
              <w:rPr>
                <w:spacing w:val="-12"/>
              </w:rPr>
              <w:t xml:space="preserve"> </w:t>
            </w:r>
            <w:r w:rsidRPr="00176A92">
              <w:t xml:space="preserve">инструкцию </w:t>
            </w:r>
            <w:r w:rsidRPr="00176A92">
              <w:rPr>
                <w:spacing w:val="-6"/>
              </w:rPr>
              <w:t>по</w:t>
            </w:r>
            <w:r w:rsidRPr="00176A92">
              <w:tab/>
            </w:r>
            <w:r w:rsidRPr="00176A92">
              <w:tab/>
            </w:r>
            <w:r w:rsidRPr="00176A92">
              <w:rPr>
                <w:spacing w:val="-2"/>
              </w:rPr>
              <w:t>самостоятельному осуществлению</w:t>
            </w:r>
            <w:r w:rsidRPr="00176A92">
              <w:tab/>
            </w:r>
            <w:r w:rsidRPr="00176A92">
              <w:tab/>
            </w:r>
            <w:r w:rsidRPr="00176A92">
              <w:tab/>
            </w:r>
            <w:r w:rsidRPr="00176A92">
              <w:rPr>
                <w:spacing w:val="-2"/>
              </w:rPr>
              <w:t>фактического присоединения</w:t>
            </w:r>
            <w:r w:rsidRPr="00176A92">
              <w:tab/>
            </w:r>
            <w:r w:rsidRPr="00176A92">
              <w:tab/>
            </w:r>
            <w:r w:rsidRPr="00176A92">
              <w:rPr>
                <w:spacing w:val="-10"/>
              </w:rPr>
              <w:t>и</w:t>
            </w:r>
            <w:r w:rsidRPr="00176A92">
              <w:tab/>
            </w:r>
            <w:r w:rsidRPr="00176A92">
              <w:tab/>
            </w:r>
            <w:r w:rsidRPr="00176A92">
              <w:rPr>
                <w:spacing w:val="-2"/>
              </w:rPr>
              <w:t>приема напряжения.</w:t>
            </w:r>
          </w:p>
          <w:p w:rsidR="00176A92" w:rsidRPr="00176A92" w:rsidRDefault="00176A92" w:rsidP="00176A92">
            <w:pPr>
              <w:pStyle w:val="TableParagraph"/>
              <w:tabs>
                <w:tab w:val="left" w:pos="2386"/>
              </w:tabs>
              <w:spacing w:before="1" w:line="276" w:lineRule="auto"/>
              <w:ind w:left="23"/>
              <w:jc w:val="both"/>
            </w:pPr>
            <w:r w:rsidRPr="00176A92">
              <w:t xml:space="preserve">Пакет документов подписывается с </w:t>
            </w:r>
            <w:r w:rsidRPr="00176A92">
              <w:rPr>
                <w:spacing w:val="-2"/>
              </w:rPr>
              <w:t>применением</w:t>
            </w:r>
            <w:r w:rsidRPr="00176A92">
              <w:tab/>
            </w:r>
            <w:r w:rsidRPr="00176A92">
              <w:rPr>
                <w:spacing w:val="-2"/>
              </w:rPr>
              <w:t xml:space="preserve">усиленной </w:t>
            </w:r>
            <w:r w:rsidRPr="00176A92">
              <w:t>квалифицированной подписи.</w:t>
            </w:r>
          </w:p>
          <w:p w:rsidR="00481F7F" w:rsidRPr="004615BF" w:rsidRDefault="00481F7F" w:rsidP="00E22A9C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10 рабочих дней со дня  получения заявки, соответствующей  Правилам ТП или </w:t>
            </w:r>
            <w:proofErr w:type="gramStart"/>
            <w:r w:rsidRPr="004615BF">
              <w:rPr>
                <w:sz w:val="22"/>
                <w:szCs w:val="22"/>
              </w:rPr>
              <w:t>с даты  получения</w:t>
            </w:r>
            <w:proofErr w:type="gramEnd"/>
            <w:r w:rsidRPr="004615BF">
              <w:rPr>
                <w:sz w:val="22"/>
                <w:szCs w:val="22"/>
              </w:rPr>
              <w:t xml:space="preserve"> недостающих сведений (документов), по направленной заявке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176A92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sz w:val="22"/>
                <w:szCs w:val="22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Пункт 103, 104 Правил </w:t>
            </w:r>
          </w:p>
        </w:tc>
      </w:tr>
      <w:tr w:rsidR="00481F7F" w:rsidRPr="004615BF" w:rsidTr="00481F7F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2.2</w:t>
            </w:r>
            <w:r w:rsidRPr="004615BF">
              <w:rPr>
                <w:sz w:val="22"/>
                <w:szCs w:val="22"/>
              </w:rPr>
              <w:t>. </w:t>
            </w:r>
            <w:r w:rsidR="00176A92" w:rsidRPr="00176A92">
              <w:rPr>
                <w:spacing w:val="-2"/>
                <w:sz w:val="22"/>
                <w:szCs w:val="22"/>
              </w:rPr>
              <w:t xml:space="preserve">Наличие заключенного заявителями, </w:t>
            </w:r>
            <w:r w:rsidR="00176A92" w:rsidRPr="00176A92">
              <w:rPr>
                <w:sz w:val="22"/>
                <w:szCs w:val="22"/>
              </w:rPr>
              <w:t>договора</w:t>
            </w:r>
            <w:r w:rsidR="00176A92" w:rsidRPr="00176A92">
              <w:rPr>
                <w:spacing w:val="79"/>
                <w:sz w:val="22"/>
                <w:szCs w:val="22"/>
              </w:rPr>
              <w:t xml:space="preserve"> </w:t>
            </w:r>
            <w:r w:rsidR="00176A92" w:rsidRPr="00176A92">
              <w:rPr>
                <w:sz w:val="22"/>
                <w:szCs w:val="22"/>
              </w:rPr>
              <w:t>подтверждается</w:t>
            </w:r>
            <w:r w:rsidR="00176A92" w:rsidRPr="00176A92">
              <w:rPr>
                <w:spacing w:val="80"/>
                <w:sz w:val="22"/>
                <w:szCs w:val="22"/>
              </w:rPr>
              <w:t xml:space="preserve"> </w:t>
            </w:r>
            <w:r w:rsidR="00176A92" w:rsidRPr="00176A92">
              <w:rPr>
                <w:sz w:val="22"/>
                <w:szCs w:val="22"/>
              </w:rPr>
              <w:t xml:space="preserve">документом об оплате такими заявителями счета. </w:t>
            </w:r>
            <w:r w:rsidR="00176A92" w:rsidRPr="00176A92">
              <w:rPr>
                <w:sz w:val="22"/>
                <w:szCs w:val="22"/>
              </w:rPr>
              <w:lastRenderedPageBreak/>
              <w:t>Договор считается заключенным со дня оплаты заявителем счета.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176A92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z w:val="22"/>
                <w:szCs w:val="22"/>
              </w:rPr>
            </w:pPr>
            <w:r w:rsidRPr="004615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15BF">
              <w:rPr>
                <w:sz w:val="22"/>
                <w:szCs w:val="22"/>
              </w:rPr>
              <w:t xml:space="preserve">Заявитель обязан в течение 5 рабочих дней со дня </w:t>
            </w:r>
            <w:r w:rsidRPr="004615BF">
              <w:rPr>
                <w:sz w:val="22"/>
                <w:szCs w:val="22"/>
              </w:rPr>
              <w:lastRenderedPageBreak/>
              <w:t>выставления сетевой организацией счета, оплатить указанный счет.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176A92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Пункт </w:t>
            </w:r>
            <w:r w:rsidR="00176A92">
              <w:rPr>
                <w:rFonts w:eastAsia="Calibri"/>
                <w:sz w:val="22"/>
                <w:szCs w:val="22"/>
                <w:lang w:eastAsia="en-US"/>
              </w:rPr>
              <w:t>103, 104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 </w:t>
            </w:r>
          </w:p>
        </w:tc>
      </w:tr>
      <w:tr w:rsidR="00481F7F" w:rsidRPr="004615BF" w:rsidTr="00481F7F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В случае несогласия заявителя с</w:t>
            </w:r>
            <w:r w:rsidR="00767E56" w:rsidRPr="004615BF">
              <w:rPr>
                <w:rFonts w:eastAsia="Calibri"/>
                <w:sz w:val="22"/>
                <w:szCs w:val="22"/>
                <w:lang w:eastAsia="en-US"/>
              </w:rPr>
              <w:t xml:space="preserve"> размещенными </w:t>
            </w:r>
            <w:r w:rsidR="00B80CC1" w:rsidRPr="004615BF">
              <w:rPr>
                <w:rFonts w:eastAsia="Calibri"/>
                <w:sz w:val="22"/>
                <w:szCs w:val="22"/>
                <w:lang w:eastAsia="en-US"/>
              </w:rPr>
              <w:t>АО</w:t>
            </w:r>
            <w:r w:rsidR="00E22A9C" w:rsidRPr="004615BF">
              <w:rPr>
                <w:rFonts w:eastAsia="Calibri"/>
                <w:sz w:val="22"/>
                <w:szCs w:val="22"/>
                <w:lang w:eastAsia="en-US"/>
              </w:rPr>
              <w:t xml:space="preserve"> «АЭС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767E56" w:rsidRPr="004615BF">
              <w:rPr>
                <w:rFonts w:eastAsia="Calibri"/>
                <w:sz w:val="22"/>
                <w:szCs w:val="22"/>
                <w:lang w:eastAsia="en-US"/>
              </w:rPr>
              <w:t xml:space="preserve"> документами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и (или) несоответствия </w:t>
            </w:r>
            <w:r w:rsidR="00767E56" w:rsidRPr="004615BF">
              <w:rPr>
                <w:rFonts w:eastAsia="Calibri"/>
                <w:sz w:val="22"/>
                <w:szCs w:val="22"/>
                <w:lang w:eastAsia="en-US"/>
              </w:rPr>
              <w:t>их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Правилам 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E22A9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 xml:space="preserve">2.3 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Заявитель</w:t>
            </w:r>
            <w:r w:rsidR="00767E56" w:rsidRPr="004615BF">
              <w:rPr>
                <w:rFonts w:eastAsia="Calibri"/>
                <w:sz w:val="22"/>
                <w:szCs w:val="22"/>
                <w:lang w:eastAsia="en-US"/>
              </w:rPr>
              <w:t xml:space="preserve"> в течение 5 рабочих дней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направляет в </w:t>
            </w:r>
            <w:r w:rsidR="00B80CC1" w:rsidRPr="004615BF">
              <w:rPr>
                <w:rFonts w:eastAsia="Calibri"/>
                <w:sz w:val="22"/>
                <w:szCs w:val="22"/>
                <w:lang w:eastAsia="en-US"/>
              </w:rPr>
              <w:t>АО</w:t>
            </w:r>
            <w:r w:rsidR="00E22A9C" w:rsidRPr="004615BF"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мотивированный отказ от подписания договора с предложением об изменении </w:t>
            </w:r>
            <w:r w:rsidR="00767E56" w:rsidRPr="004615BF">
              <w:rPr>
                <w:rFonts w:eastAsia="Calibri"/>
                <w:sz w:val="22"/>
                <w:szCs w:val="22"/>
                <w:lang w:eastAsia="en-US"/>
              </w:rPr>
              <w:t>документов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>Письменная форма мотивированного отказа /электронный вид, направленный в личном кабинете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10 рабочих дней со дня получения </w:t>
            </w:r>
            <w:r w:rsidR="00B80CC1" w:rsidRPr="004615BF">
              <w:rPr>
                <w:rFonts w:eastAsia="Calibri"/>
                <w:sz w:val="22"/>
                <w:szCs w:val="22"/>
                <w:lang w:eastAsia="en-US"/>
              </w:rPr>
              <w:t>АО</w:t>
            </w:r>
            <w:r w:rsidR="00E22A9C" w:rsidRPr="004615BF"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15BF">
              <w:rPr>
                <w:sz w:val="22"/>
                <w:szCs w:val="22"/>
              </w:rPr>
              <w:t xml:space="preserve"> </w:t>
            </w:r>
            <w:proofErr w:type="gramStart"/>
            <w:r w:rsidRPr="004615BF">
              <w:rPr>
                <w:sz w:val="22"/>
                <w:szCs w:val="22"/>
              </w:rPr>
              <w:t>мотивирован-</w:t>
            </w:r>
            <w:proofErr w:type="spellStart"/>
            <w:r w:rsidRPr="004615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4615BF">
              <w:rPr>
                <w:sz w:val="22"/>
                <w:szCs w:val="22"/>
              </w:rPr>
              <w:t xml:space="preserve"> отказа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z w:val="22"/>
                <w:szCs w:val="22"/>
              </w:rPr>
            </w:pP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ст. 445 Гражданского Кодекса РФ</w:t>
            </w:r>
          </w:p>
        </w:tc>
      </w:tr>
      <w:tr w:rsidR="00481F7F" w:rsidRPr="004615BF" w:rsidTr="00481F7F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3421C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Поступление в адрес </w:t>
            </w:r>
            <w:r w:rsidR="00B80CC1" w:rsidRPr="004615BF">
              <w:rPr>
                <w:rFonts w:eastAsia="Calibri"/>
                <w:sz w:val="22"/>
                <w:szCs w:val="22"/>
                <w:lang w:eastAsia="en-US"/>
              </w:rPr>
              <w:t>АО</w:t>
            </w:r>
            <w:r w:rsidR="00E22A9C" w:rsidRPr="004615BF"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 от заявителя мотивированного отка</w:t>
            </w:r>
            <w:r w:rsidR="003421C4" w:rsidRPr="004615BF">
              <w:rPr>
                <w:rFonts w:eastAsia="Calibri"/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1F7C2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2.4.</w:t>
            </w:r>
            <w:r w:rsidRPr="004615BF">
              <w:rPr>
                <w:sz w:val="22"/>
                <w:szCs w:val="22"/>
              </w:rPr>
              <w:t xml:space="preserve"> Направление в личном кабинете </w:t>
            </w:r>
            <w:r w:rsidR="003421C4" w:rsidRPr="004615BF">
              <w:rPr>
                <w:sz w:val="22"/>
                <w:szCs w:val="22"/>
              </w:rPr>
              <w:t xml:space="preserve">на </w:t>
            </w:r>
            <w:r w:rsidR="001F7C2E">
              <w:rPr>
                <w:sz w:val="22"/>
                <w:szCs w:val="22"/>
              </w:rPr>
              <w:t>сайте АО «АЭС»</w:t>
            </w:r>
            <w:r w:rsidR="003421C4" w:rsidRPr="004615BF">
              <w:rPr>
                <w:sz w:val="22"/>
                <w:szCs w:val="22"/>
              </w:rPr>
              <w:t xml:space="preserve"> документов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В электронной форме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 энергопринимающих устройств потребителей электрической энергии, ст. 445 Гражданского Кодекса РФ</w:t>
            </w:r>
          </w:p>
        </w:tc>
      </w:tr>
      <w:tr w:rsidR="00481F7F" w:rsidRPr="004615BF" w:rsidTr="00481F7F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2A6AD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2.5</w:t>
            </w:r>
            <w:r w:rsidRPr="004615BF">
              <w:rPr>
                <w:sz w:val="22"/>
                <w:szCs w:val="22"/>
              </w:rPr>
              <w:t>. 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энергоснабжения, копию подписанного с 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lastRenderedPageBreak/>
              <w:t>заявителем договора и копии представленных заявителем документов.</w:t>
            </w:r>
            <w:r w:rsidRPr="004615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lastRenderedPageBreak/>
              <w:t>В электронной форме</w:t>
            </w: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не позднее 2 рабочих дней </w:t>
            </w:r>
            <w:proofErr w:type="gramStart"/>
            <w:r w:rsidRPr="004615BF">
              <w:rPr>
                <w:sz w:val="22"/>
                <w:szCs w:val="22"/>
              </w:rPr>
              <w:t>с даты заключения</w:t>
            </w:r>
            <w:proofErr w:type="gramEnd"/>
            <w:r w:rsidRPr="004615BF">
              <w:rPr>
                <w:sz w:val="22"/>
                <w:szCs w:val="22"/>
              </w:rPr>
              <w:t xml:space="preserve"> договора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Пункт 15</w:t>
            </w:r>
            <w:r w:rsidR="003421C4" w:rsidRPr="004615BF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1F7F" w:rsidRPr="004615BF" w:rsidTr="00481F7F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75" w:type="pct"/>
            <w:vMerge w:val="restar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 техническими условиями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3.1</w:t>
            </w:r>
            <w:r w:rsidRPr="004615BF">
              <w:rPr>
                <w:sz w:val="22"/>
                <w:szCs w:val="22"/>
              </w:rPr>
              <w:t>. Оплата  счета по договору об осуществлении технологического присоединения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BA7381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4615BF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1F7F" w:rsidRPr="004615BF" w:rsidTr="00481F7F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3.2</w:t>
            </w:r>
            <w:r w:rsidRPr="004615BF">
              <w:rPr>
                <w:sz w:val="22"/>
                <w:szCs w:val="22"/>
              </w:rPr>
              <w:t>. 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 w:rsidR="00B80CC1" w:rsidRPr="004615BF">
              <w:rPr>
                <w:rFonts w:eastAsia="Calibri"/>
                <w:sz w:val="22"/>
                <w:szCs w:val="22"/>
                <w:lang w:eastAsia="en-US"/>
              </w:rPr>
              <w:t>АО</w:t>
            </w:r>
            <w:r w:rsidR="00E22A9C" w:rsidRPr="004615BF"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мероприятий, предусмотренных </w:t>
            </w:r>
            <w:r w:rsidRPr="004615BF">
              <w:rPr>
                <w:sz w:val="22"/>
                <w:szCs w:val="22"/>
              </w:rPr>
              <w:t xml:space="preserve"> 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техническими условиями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техническими условиями </w:t>
            </w:r>
          </w:p>
        </w:tc>
        <w:tc>
          <w:tcPr>
            <w:tcW w:w="913" w:type="pct"/>
            <w:vMerge w:val="restar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4615BF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1F7F" w:rsidRPr="004615BF" w:rsidTr="00481F7F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3.3</w:t>
            </w:r>
            <w:r w:rsidRPr="004615BF">
              <w:rPr>
                <w:sz w:val="22"/>
                <w:szCs w:val="22"/>
              </w:rPr>
              <w:t>. 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>Выполнение заявителем мероприятий, предусмотренных  техническими условиями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техническими условиями </w:t>
            </w:r>
          </w:p>
        </w:tc>
        <w:tc>
          <w:tcPr>
            <w:tcW w:w="913" w:type="pct"/>
            <w:vMerge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sz w:val="22"/>
                <w:szCs w:val="22"/>
              </w:rPr>
            </w:pPr>
          </w:p>
        </w:tc>
      </w:tr>
      <w:tr w:rsidR="00481F7F" w:rsidRPr="004615BF" w:rsidTr="00481F7F">
        <w:trPr>
          <w:trHeight w:val="695"/>
        </w:trPr>
        <w:tc>
          <w:tcPr>
            <w:tcW w:w="167" w:type="pc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615B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Выполнение </w:t>
            </w:r>
            <w:r w:rsidR="00B80CC1" w:rsidRPr="004615BF">
              <w:rPr>
                <w:sz w:val="22"/>
                <w:szCs w:val="22"/>
              </w:rPr>
              <w:t>АО</w:t>
            </w:r>
            <w:r w:rsidR="00E22A9C" w:rsidRPr="004615BF">
              <w:rPr>
                <w:sz w:val="22"/>
                <w:szCs w:val="22"/>
              </w:rPr>
              <w:t xml:space="preserve"> «АЭС»</w:t>
            </w:r>
            <w:r w:rsidRPr="004615BF">
              <w:rPr>
                <w:sz w:val="22"/>
                <w:szCs w:val="22"/>
              </w:rPr>
              <w:t xml:space="preserve"> технических условий </w:t>
            </w: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F76445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>В случае наличия замечаний к уведомлению о предоставлении возможности  осуществлении технологического присоединения к электрическим сетям</w:t>
            </w: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b/>
                <w:bCs/>
                <w:sz w:val="22"/>
                <w:szCs w:val="22"/>
              </w:rPr>
              <w:lastRenderedPageBreak/>
              <w:t>4.1.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Подготовка, подписание ЭЦП и размещение закрывающих документов в личном кабинете клиента</w:t>
            </w:r>
          </w:p>
          <w:p w:rsidR="00F76445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6445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b/>
                <w:sz w:val="22"/>
                <w:szCs w:val="22"/>
                <w:lang w:eastAsia="en-US"/>
              </w:rPr>
              <w:t>4.2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Обеспечение сетевой организацией возможности действиями заявителя 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осуществить фактическое присоединение объектов заявителя к электрическим сетям и фактический прием (подачу) напряжения и мощности для потребления </w:t>
            </w:r>
            <w:proofErr w:type="spellStart"/>
            <w:r w:rsidRPr="004615BF">
              <w:rPr>
                <w:rFonts w:eastAsia="Calibri"/>
                <w:sz w:val="22"/>
                <w:szCs w:val="22"/>
                <w:lang w:eastAsia="en-US"/>
              </w:rPr>
              <w:t>энергопринимающими</w:t>
            </w:r>
            <w:proofErr w:type="spellEnd"/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устройствами заявителя электрической энергии (мощности) </w:t>
            </w:r>
          </w:p>
          <w:p w:rsidR="00F76445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51CDD" w:rsidRPr="004615BF" w:rsidRDefault="00C51CDD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В течение 20 рабочих дней заявитель может представить свои замечания в сетевую организацию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lastRenderedPageBreak/>
              <w:t xml:space="preserve">Акт допуска приборов учета в эксплуатацию (АДПУ), </w:t>
            </w:r>
          </w:p>
          <w:p w:rsidR="00CF1684" w:rsidRPr="004615BF" w:rsidRDefault="00CF1684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F76445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F76445" w:rsidRPr="004615BF" w:rsidRDefault="00F76445" w:rsidP="00CF16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481F7F" w:rsidRPr="004615BF" w:rsidRDefault="00CF1684" w:rsidP="00CF16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615BF">
              <w:rPr>
                <w:sz w:val="22"/>
                <w:szCs w:val="22"/>
              </w:rPr>
              <w:t xml:space="preserve">Уведомление о предоставлении </w:t>
            </w:r>
            <w:r w:rsidRPr="004615BF">
              <w:rPr>
                <w:sz w:val="22"/>
                <w:szCs w:val="22"/>
              </w:rPr>
              <w:lastRenderedPageBreak/>
              <w:t xml:space="preserve">возможности </w:t>
            </w:r>
            <w:r w:rsidR="00481F7F" w:rsidRPr="004615BF">
              <w:rPr>
                <w:sz w:val="22"/>
                <w:szCs w:val="22"/>
              </w:rPr>
              <w:t xml:space="preserve"> осуществлении технологического присоединения </w:t>
            </w:r>
            <w:r w:rsidRPr="004615BF">
              <w:rPr>
                <w:sz w:val="22"/>
                <w:szCs w:val="22"/>
              </w:rPr>
              <w:t>к электрическим сетям</w:t>
            </w:r>
          </w:p>
          <w:p w:rsidR="00C51CDD" w:rsidRPr="004615BF" w:rsidRDefault="00C51CDD" w:rsidP="00CF16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C51CDD" w:rsidRPr="004615BF" w:rsidRDefault="00C51CDD" w:rsidP="00CF16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C51CDD" w:rsidRPr="004615BF" w:rsidRDefault="00C51CDD" w:rsidP="00CF16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F76445" w:rsidRPr="004615BF" w:rsidRDefault="00F76445" w:rsidP="00CF168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C51CDD" w:rsidRPr="004615BF" w:rsidRDefault="00C51CDD" w:rsidP="00F7644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sz w:val="22"/>
                <w:szCs w:val="22"/>
              </w:rPr>
              <w:t xml:space="preserve">В простой письменной форме очно либо через личный кабинет на официальном сайте </w:t>
            </w:r>
            <w:r w:rsidR="00B80CC1" w:rsidRPr="004615BF">
              <w:rPr>
                <w:sz w:val="22"/>
                <w:szCs w:val="22"/>
              </w:rPr>
              <w:t>АО</w:t>
            </w:r>
            <w:r w:rsidR="00F76445" w:rsidRPr="004615BF">
              <w:rPr>
                <w:sz w:val="22"/>
                <w:szCs w:val="22"/>
              </w:rPr>
              <w:t xml:space="preserve"> «</w:t>
            </w:r>
            <w:r w:rsidRPr="004615BF">
              <w:rPr>
                <w:sz w:val="22"/>
                <w:szCs w:val="22"/>
              </w:rPr>
              <w:t>АЭС»</w:t>
            </w: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lastRenderedPageBreak/>
              <w:t>АДПУ-не позднее рабочего дня, осуществления допуска прибора учета в эксплуатацию.</w:t>
            </w:r>
          </w:p>
          <w:p w:rsidR="00F76445" w:rsidRPr="004615BF" w:rsidRDefault="00F76445" w:rsidP="00F76445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F76445" w:rsidRPr="004615BF" w:rsidRDefault="00F76445" w:rsidP="00F76445">
            <w:pPr>
              <w:ind w:firstLine="540"/>
              <w:jc w:val="both"/>
              <w:rPr>
                <w:sz w:val="22"/>
                <w:szCs w:val="22"/>
              </w:rPr>
            </w:pPr>
          </w:p>
          <w:p w:rsidR="00F76445" w:rsidRPr="004615BF" w:rsidRDefault="00F76445" w:rsidP="00F76445">
            <w:pPr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4615BF">
              <w:rPr>
                <w:sz w:val="22"/>
                <w:szCs w:val="22"/>
              </w:rPr>
              <w:t xml:space="preserve">По результатам выполнения </w:t>
            </w:r>
            <w:r w:rsidRPr="004615BF">
              <w:rPr>
                <w:sz w:val="22"/>
                <w:szCs w:val="22"/>
              </w:rPr>
              <w:lastRenderedPageBreak/>
              <w:t>сетевой организацией мероприятий по технологическому присоединению в соответствии с техническими условиями сетевая организация в течение</w:t>
            </w:r>
            <w:proofErr w:type="gramEnd"/>
            <w:r w:rsidRPr="004615BF">
              <w:rPr>
                <w:sz w:val="22"/>
                <w:szCs w:val="22"/>
              </w:rPr>
              <w:t xml:space="preserve"> одного рабочего дня </w:t>
            </w:r>
          </w:p>
          <w:p w:rsidR="00F76445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81F7F" w:rsidRPr="004615BF" w:rsidRDefault="00F76445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20 рабочих дней</w:t>
            </w: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Раздел </w:t>
            </w:r>
            <w:r w:rsidRPr="004615BF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энергии.</w:t>
            </w:r>
          </w:p>
        </w:tc>
      </w:tr>
      <w:tr w:rsidR="00481F7F" w:rsidRPr="004615BF" w:rsidTr="00481F7F">
        <w:trPr>
          <w:trHeight w:val="695"/>
        </w:trPr>
        <w:tc>
          <w:tcPr>
            <w:tcW w:w="167" w:type="pct"/>
            <w:shd w:val="clear" w:color="auto" w:fill="auto"/>
          </w:tcPr>
          <w:p w:rsidR="00481F7F" w:rsidRPr="004615BF" w:rsidRDefault="00481F7F" w:rsidP="00481F7F">
            <w:pPr>
              <w:spacing w:after="200" w:line="276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4615BF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77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745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Выполненные работы со стороны </w:t>
            </w:r>
            <w:r w:rsidR="00B80CC1" w:rsidRPr="004615BF">
              <w:rPr>
                <w:rFonts w:eastAsia="Calibri"/>
                <w:sz w:val="22"/>
                <w:szCs w:val="22"/>
                <w:lang w:eastAsia="en-US"/>
              </w:rPr>
              <w:t>АО</w:t>
            </w:r>
            <w:r w:rsidR="00E22A9C" w:rsidRPr="004615BF">
              <w:rPr>
                <w:rFonts w:eastAsia="Calibri"/>
                <w:sz w:val="22"/>
                <w:szCs w:val="22"/>
                <w:lang w:eastAsia="en-US"/>
              </w:rPr>
              <w:t xml:space="preserve"> «АЭС»</w:t>
            </w:r>
          </w:p>
        </w:tc>
        <w:tc>
          <w:tcPr>
            <w:tcW w:w="992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>5.1 Заявитель самостоятельно осуществляет присоединение своих энергопринимающих устройств к сетям сетевой организации</w:t>
            </w:r>
          </w:p>
        </w:tc>
        <w:tc>
          <w:tcPr>
            <w:tcW w:w="791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7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pct"/>
            <w:shd w:val="clear" w:color="auto" w:fill="auto"/>
          </w:tcPr>
          <w:p w:rsidR="00481F7F" w:rsidRPr="004615BF" w:rsidRDefault="00481F7F" w:rsidP="00481F7F">
            <w:pPr>
              <w:autoSpaceDE w:val="0"/>
              <w:autoSpaceDN w:val="0"/>
              <w:adjustRightInd w:val="0"/>
              <w:spacing w:after="200" w:line="276" w:lineRule="auto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Раздел </w:t>
            </w:r>
            <w:r w:rsidRPr="004615BF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4615BF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энергии.</w:t>
            </w:r>
          </w:p>
        </w:tc>
      </w:tr>
    </w:tbl>
    <w:p w:rsidR="00C86B65" w:rsidRPr="0072364E" w:rsidRDefault="00C86B65" w:rsidP="00CB5E30">
      <w:pPr>
        <w:rPr>
          <w:sz w:val="22"/>
          <w:szCs w:val="22"/>
        </w:rPr>
      </w:pPr>
    </w:p>
    <w:p w:rsidR="001F7C2E" w:rsidRDefault="001F7C2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1F7C2E" w:rsidRDefault="001F7C2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1F7C2E" w:rsidRDefault="001F7C2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D54F9" w:rsidRDefault="008D54F9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D54F9" w:rsidRDefault="008D54F9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8D54F9" w:rsidRDefault="008D54F9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bookmarkStart w:id="0" w:name="_GoBack"/>
      <w:bookmarkEnd w:id="0"/>
      <w:r w:rsidRPr="001F7C2E">
        <w:rPr>
          <w:sz w:val="20"/>
          <w:szCs w:val="20"/>
        </w:rPr>
        <w:lastRenderedPageBreak/>
        <w:t>Контактная информация для направления обращений</w:t>
      </w: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>За разъяснением порядка осуществления технологического присоединения, а также с жалобой на действия сетевой организации в сфере технологического присоединения Вы можете обратиться:</w:t>
      </w: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>1) в письменном виде почтовым отправлением в адрес компании:</w:t>
      </w:r>
      <w:r w:rsidR="00E22A9C" w:rsidRPr="001F7C2E">
        <w:rPr>
          <w:sz w:val="20"/>
          <w:szCs w:val="20"/>
        </w:rPr>
        <w:t>655017</w:t>
      </w:r>
      <w:r w:rsidRPr="001F7C2E">
        <w:rPr>
          <w:sz w:val="20"/>
          <w:szCs w:val="20"/>
        </w:rPr>
        <w:t xml:space="preserve">, </w:t>
      </w:r>
      <w:r w:rsidR="00E22A9C" w:rsidRPr="001F7C2E">
        <w:rPr>
          <w:sz w:val="20"/>
          <w:szCs w:val="20"/>
        </w:rPr>
        <w:t>г. Абакан</w:t>
      </w:r>
      <w:r w:rsidRPr="001F7C2E">
        <w:rPr>
          <w:sz w:val="20"/>
          <w:szCs w:val="20"/>
        </w:rPr>
        <w:t xml:space="preserve">, ул. </w:t>
      </w:r>
      <w:proofErr w:type="gramStart"/>
      <w:r w:rsidR="00E22A9C" w:rsidRPr="001F7C2E">
        <w:rPr>
          <w:sz w:val="20"/>
          <w:szCs w:val="20"/>
        </w:rPr>
        <w:t>Советская</w:t>
      </w:r>
      <w:proofErr w:type="gramEnd"/>
      <w:r w:rsidRPr="001F7C2E">
        <w:rPr>
          <w:sz w:val="20"/>
          <w:szCs w:val="20"/>
        </w:rPr>
        <w:t xml:space="preserve">, </w:t>
      </w:r>
      <w:r w:rsidR="00E22A9C" w:rsidRPr="001F7C2E">
        <w:rPr>
          <w:sz w:val="20"/>
          <w:szCs w:val="20"/>
        </w:rPr>
        <w:t>25</w:t>
      </w:r>
      <w:r w:rsidR="004D5A80">
        <w:rPr>
          <w:sz w:val="20"/>
          <w:szCs w:val="20"/>
        </w:rPr>
        <w:t>, стр. 1</w:t>
      </w:r>
      <w:r w:rsidRPr="001F7C2E">
        <w:rPr>
          <w:sz w:val="20"/>
          <w:szCs w:val="20"/>
        </w:rPr>
        <w:t>;</w:t>
      </w: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>2) электронным письмом на адрес: </w:t>
      </w:r>
      <w:r w:rsidR="00E22A9C" w:rsidRPr="001F7C2E">
        <w:rPr>
          <w:sz w:val="20"/>
          <w:szCs w:val="20"/>
          <w:lang w:val="en-US"/>
        </w:rPr>
        <w:t>mail</w:t>
      </w:r>
      <w:hyperlink r:id="rId22" w:history="1">
        <w:r w:rsidR="001429E1" w:rsidRPr="001F7C2E">
          <w:rPr>
            <w:rStyle w:val="af"/>
            <w:color w:val="auto"/>
            <w:sz w:val="20"/>
            <w:szCs w:val="20"/>
          </w:rPr>
          <w:t>@</w:t>
        </w:r>
        <w:proofErr w:type="spellStart"/>
        <w:r w:rsidR="00E22A9C" w:rsidRPr="001F7C2E">
          <w:rPr>
            <w:rStyle w:val="af"/>
            <w:color w:val="auto"/>
            <w:sz w:val="20"/>
            <w:szCs w:val="20"/>
            <w:lang w:val="en-US"/>
          </w:rPr>
          <w:t>mpaes</w:t>
        </w:r>
        <w:proofErr w:type="spellEnd"/>
        <w:r w:rsidR="001429E1" w:rsidRPr="001F7C2E">
          <w:rPr>
            <w:rStyle w:val="af"/>
            <w:color w:val="auto"/>
            <w:sz w:val="20"/>
            <w:szCs w:val="20"/>
          </w:rPr>
          <w:t>.</w:t>
        </w:r>
        <w:proofErr w:type="spellStart"/>
        <w:r w:rsidR="001429E1" w:rsidRPr="001F7C2E">
          <w:rPr>
            <w:rStyle w:val="af"/>
            <w:color w:val="auto"/>
            <w:sz w:val="20"/>
            <w:szCs w:val="20"/>
          </w:rPr>
          <w:t>ru</w:t>
        </w:r>
        <w:proofErr w:type="spellEnd"/>
      </w:hyperlink>
      <w:r w:rsidR="001429E1" w:rsidRPr="001F7C2E">
        <w:rPr>
          <w:sz w:val="20"/>
          <w:szCs w:val="20"/>
        </w:rPr>
        <w:t xml:space="preserve"> </w:t>
      </w: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 xml:space="preserve">3) в Центр обслуживания клиентов </w:t>
      </w:r>
      <w:r w:rsidR="00B80CC1" w:rsidRPr="001F7C2E">
        <w:rPr>
          <w:sz w:val="20"/>
          <w:szCs w:val="20"/>
        </w:rPr>
        <w:t>АО</w:t>
      </w:r>
      <w:r w:rsidR="00E22A9C" w:rsidRPr="001F7C2E">
        <w:rPr>
          <w:sz w:val="20"/>
          <w:szCs w:val="20"/>
        </w:rPr>
        <w:t xml:space="preserve"> «АЭС»</w:t>
      </w:r>
      <w:r w:rsidRPr="001F7C2E">
        <w:rPr>
          <w:sz w:val="20"/>
          <w:szCs w:val="20"/>
        </w:rPr>
        <w:t xml:space="preserve"> по адресу г.</w:t>
      </w:r>
      <w:r w:rsidR="00E22A9C" w:rsidRPr="001F7C2E">
        <w:rPr>
          <w:sz w:val="20"/>
          <w:szCs w:val="20"/>
        </w:rPr>
        <w:t xml:space="preserve"> Абакан, ул. Советская, 25</w:t>
      </w:r>
      <w:r w:rsidR="004D5A80">
        <w:rPr>
          <w:sz w:val="20"/>
          <w:szCs w:val="20"/>
        </w:rPr>
        <w:t>, стр.1</w:t>
      </w:r>
      <w:r w:rsidR="00E22A9C" w:rsidRPr="001F7C2E">
        <w:rPr>
          <w:sz w:val="20"/>
          <w:szCs w:val="20"/>
        </w:rPr>
        <w:t>; Р</w:t>
      </w:r>
      <w:r w:rsidRPr="001F7C2E">
        <w:rPr>
          <w:sz w:val="20"/>
          <w:szCs w:val="20"/>
        </w:rPr>
        <w:t xml:space="preserve">ежим работы: </w:t>
      </w:r>
      <w:r w:rsidR="005B21C7" w:rsidRPr="001F7C2E">
        <w:rPr>
          <w:sz w:val="20"/>
          <w:szCs w:val="20"/>
        </w:rPr>
        <w:t>понедельник -</w:t>
      </w:r>
      <w:r w:rsidRPr="001F7C2E">
        <w:rPr>
          <w:sz w:val="20"/>
          <w:szCs w:val="20"/>
        </w:rPr>
        <w:t xml:space="preserve"> </w:t>
      </w:r>
      <w:r w:rsidR="00E22A9C" w:rsidRPr="001F7C2E">
        <w:rPr>
          <w:sz w:val="20"/>
          <w:szCs w:val="20"/>
        </w:rPr>
        <w:t>пятница</w:t>
      </w:r>
      <w:r w:rsidRPr="001F7C2E">
        <w:rPr>
          <w:sz w:val="20"/>
          <w:szCs w:val="20"/>
        </w:rPr>
        <w:t xml:space="preserve">, с </w:t>
      </w:r>
      <w:r w:rsidR="00E22A9C" w:rsidRPr="001F7C2E">
        <w:rPr>
          <w:sz w:val="20"/>
          <w:szCs w:val="20"/>
        </w:rPr>
        <w:t>8</w:t>
      </w:r>
      <w:r w:rsidRPr="001F7C2E">
        <w:rPr>
          <w:sz w:val="20"/>
          <w:szCs w:val="20"/>
        </w:rPr>
        <w:t xml:space="preserve">:00 до </w:t>
      </w:r>
      <w:r w:rsidR="001429E1" w:rsidRPr="001F7C2E">
        <w:rPr>
          <w:sz w:val="20"/>
          <w:szCs w:val="20"/>
        </w:rPr>
        <w:t>17</w:t>
      </w:r>
      <w:r w:rsidRPr="001F7C2E">
        <w:rPr>
          <w:sz w:val="20"/>
          <w:szCs w:val="20"/>
        </w:rPr>
        <w:t>:00.</w:t>
      </w: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>Уполномоченный орган исполнительной власти, осуществляющий надзорные функции за деятельностью сетевой организации:</w:t>
      </w:r>
    </w:p>
    <w:p w:rsidR="00E22A9C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 xml:space="preserve">А) Управление Федеральной антимонопольной службы по </w:t>
      </w:r>
      <w:r w:rsidR="00E22A9C" w:rsidRPr="001F7C2E">
        <w:rPr>
          <w:sz w:val="20"/>
          <w:szCs w:val="20"/>
        </w:rPr>
        <w:t>Республике Хакасия</w:t>
      </w:r>
      <w:r w:rsidRPr="001F7C2E">
        <w:rPr>
          <w:sz w:val="20"/>
          <w:szCs w:val="20"/>
        </w:rPr>
        <w:t xml:space="preserve"> (6</w:t>
      </w:r>
      <w:r w:rsidR="00E22A9C" w:rsidRPr="001F7C2E">
        <w:rPr>
          <w:sz w:val="20"/>
          <w:szCs w:val="20"/>
        </w:rPr>
        <w:t>55017</w:t>
      </w:r>
      <w:r w:rsidRPr="001F7C2E">
        <w:rPr>
          <w:sz w:val="20"/>
          <w:szCs w:val="20"/>
        </w:rPr>
        <w:t xml:space="preserve">, г. </w:t>
      </w:r>
      <w:r w:rsidR="00E22A9C" w:rsidRPr="001F7C2E">
        <w:rPr>
          <w:sz w:val="20"/>
          <w:szCs w:val="20"/>
        </w:rPr>
        <w:t>Абакан</w:t>
      </w:r>
      <w:r w:rsidRPr="001F7C2E">
        <w:rPr>
          <w:sz w:val="20"/>
          <w:szCs w:val="20"/>
        </w:rPr>
        <w:t xml:space="preserve">, ул. </w:t>
      </w:r>
      <w:r w:rsidR="00E22A9C" w:rsidRPr="001F7C2E">
        <w:rPr>
          <w:sz w:val="20"/>
          <w:szCs w:val="20"/>
        </w:rPr>
        <w:t>Вяткина, д. 3</w:t>
      </w:r>
      <w:r w:rsidRPr="001F7C2E">
        <w:rPr>
          <w:sz w:val="20"/>
          <w:szCs w:val="20"/>
        </w:rPr>
        <w:t xml:space="preserve">) </w:t>
      </w:r>
      <w:r w:rsidR="00E22A9C" w:rsidRPr="001F7C2E">
        <w:rPr>
          <w:sz w:val="20"/>
          <w:szCs w:val="20"/>
        </w:rPr>
        <w:t xml:space="preserve">– </w:t>
      </w:r>
      <w:r w:rsidR="00E22A9C" w:rsidRPr="001F7C2E">
        <w:rPr>
          <w:sz w:val="20"/>
          <w:szCs w:val="20"/>
          <w:lang w:val="en-US"/>
        </w:rPr>
        <w:t>to</w:t>
      </w:r>
      <w:r w:rsidR="00E22A9C" w:rsidRPr="001F7C2E">
        <w:rPr>
          <w:sz w:val="20"/>
          <w:szCs w:val="20"/>
        </w:rPr>
        <w:t>19@</w:t>
      </w:r>
      <w:proofErr w:type="spellStart"/>
      <w:r w:rsidR="00E22A9C" w:rsidRPr="001F7C2E">
        <w:rPr>
          <w:sz w:val="20"/>
          <w:szCs w:val="20"/>
          <w:lang w:val="en-US"/>
        </w:rPr>
        <w:t>fas</w:t>
      </w:r>
      <w:proofErr w:type="spellEnd"/>
      <w:r w:rsidR="00E22A9C" w:rsidRPr="001F7C2E">
        <w:rPr>
          <w:sz w:val="20"/>
          <w:szCs w:val="20"/>
        </w:rPr>
        <w:t>.</w:t>
      </w:r>
      <w:proofErr w:type="spellStart"/>
      <w:r w:rsidR="00E22A9C" w:rsidRPr="001F7C2E">
        <w:rPr>
          <w:sz w:val="20"/>
          <w:szCs w:val="20"/>
          <w:lang w:val="en-US"/>
        </w:rPr>
        <w:t>gov</w:t>
      </w:r>
      <w:proofErr w:type="spellEnd"/>
      <w:r w:rsidR="00E22A9C" w:rsidRPr="001F7C2E">
        <w:rPr>
          <w:sz w:val="20"/>
          <w:szCs w:val="20"/>
        </w:rPr>
        <w:t>.</w:t>
      </w:r>
      <w:proofErr w:type="spellStart"/>
      <w:r w:rsidR="00E22A9C" w:rsidRPr="001F7C2E">
        <w:rPr>
          <w:sz w:val="20"/>
          <w:szCs w:val="20"/>
          <w:lang w:val="en-US"/>
        </w:rPr>
        <w:t>ru</w:t>
      </w:r>
      <w:proofErr w:type="spellEnd"/>
      <w:r w:rsidR="00E22A9C" w:rsidRPr="001F7C2E">
        <w:rPr>
          <w:sz w:val="20"/>
          <w:szCs w:val="20"/>
        </w:rPr>
        <w:t>, тел. +7 (3902) 22-27-59, факс + 7 (3902) 22-62-55.</w:t>
      </w:r>
    </w:p>
    <w:p w:rsidR="00A50BCE" w:rsidRPr="001F7C2E" w:rsidRDefault="00A50BCE" w:rsidP="00A85248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F7C2E">
        <w:rPr>
          <w:sz w:val="20"/>
          <w:szCs w:val="20"/>
        </w:rPr>
        <w:t xml:space="preserve">Б) </w:t>
      </w:r>
      <w:r w:rsidR="00E22A9C" w:rsidRPr="001F7C2E">
        <w:rPr>
          <w:sz w:val="20"/>
          <w:szCs w:val="20"/>
        </w:rPr>
        <w:t>Государственный комитет тарифного регулирования Республики Хакасия</w:t>
      </w:r>
      <w:r w:rsidR="00553BFA" w:rsidRPr="001F7C2E">
        <w:rPr>
          <w:sz w:val="20"/>
          <w:szCs w:val="20"/>
        </w:rPr>
        <w:t xml:space="preserve"> </w:t>
      </w:r>
      <w:r w:rsidRPr="001F7C2E">
        <w:rPr>
          <w:sz w:val="20"/>
          <w:szCs w:val="20"/>
        </w:rPr>
        <w:t>(6</w:t>
      </w:r>
      <w:r w:rsidR="00553BFA" w:rsidRPr="001F7C2E">
        <w:rPr>
          <w:sz w:val="20"/>
          <w:szCs w:val="20"/>
        </w:rPr>
        <w:t>55017</w:t>
      </w:r>
      <w:r w:rsidRPr="001F7C2E">
        <w:rPr>
          <w:sz w:val="20"/>
          <w:szCs w:val="20"/>
        </w:rPr>
        <w:t xml:space="preserve">, г. </w:t>
      </w:r>
      <w:r w:rsidR="00553BFA" w:rsidRPr="001F7C2E">
        <w:rPr>
          <w:sz w:val="20"/>
          <w:szCs w:val="20"/>
        </w:rPr>
        <w:t>Абакан</w:t>
      </w:r>
      <w:r w:rsidRPr="001F7C2E">
        <w:rPr>
          <w:sz w:val="20"/>
          <w:szCs w:val="20"/>
        </w:rPr>
        <w:t xml:space="preserve">, </w:t>
      </w:r>
      <w:r w:rsidR="00553BFA" w:rsidRPr="001F7C2E">
        <w:rPr>
          <w:sz w:val="20"/>
          <w:szCs w:val="20"/>
        </w:rPr>
        <w:t xml:space="preserve">ул. </w:t>
      </w:r>
      <w:proofErr w:type="spellStart"/>
      <w:r w:rsidR="00553BFA" w:rsidRPr="001F7C2E">
        <w:rPr>
          <w:sz w:val="20"/>
          <w:szCs w:val="20"/>
        </w:rPr>
        <w:t>Щетинкина</w:t>
      </w:r>
      <w:proofErr w:type="spellEnd"/>
      <w:r w:rsidR="00553BFA" w:rsidRPr="001F7C2E">
        <w:rPr>
          <w:sz w:val="20"/>
          <w:szCs w:val="20"/>
        </w:rPr>
        <w:t xml:space="preserve">, 18), </w:t>
      </w:r>
      <w:hyperlink r:id="rId23" w:history="1">
        <w:r w:rsidR="00553BFA" w:rsidRPr="001F7C2E">
          <w:rPr>
            <w:rStyle w:val="af"/>
            <w:sz w:val="20"/>
            <w:szCs w:val="20"/>
            <w:lang w:val="en-US"/>
          </w:rPr>
          <w:t>rek</w:t>
        </w:r>
        <w:r w:rsidR="00553BFA" w:rsidRPr="001F7C2E">
          <w:rPr>
            <w:rStyle w:val="af"/>
            <w:sz w:val="20"/>
            <w:szCs w:val="20"/>
          </w:rPr>
          <w:t>@</w:t>
        </w:r>
        <w:r w:rsidR="00553BFA" w:rsidRPr="001F7C2E">
          <w:rPr>
            <w:rStyle w:val="af"/>
            <w:sz w:val="20"/>
            <w:szCs w:val="20"/>
            <w:lang w:val="en-US"/>
          </w:rPr>
          <w:t>r</w:t>
        </w:r>
        <w:r w:rsidR="00553BFA" w:rsidRPr="001F7C2E">
          <w:rPr>
            <w:rStyle w:val="af"/>
            <w:sz w:val="20"/>
            <w:szCs w:val="20"/>
          </w:rPr>
          <w:t>-19.</w:t>
        </w:r>
        <w:r w:rsidR="00553BFA" w:rsidRPr="001F7C2E">
          <w:rPr>
            <w:rStyle w:val="af"/>
            <w:sz w:val="20"/>
            <w:szCs w:val="20"/>
            <w:lang w:val="en-US"/>
          </w:rPr>
          <w:t>ru</w:t>
        </w:r>
      </w:hyperlink>
      <w:r w:rsidR="00553BFA" w:rsidRPr="001F7C2E">
        <w:rPr>
          <w:sz w:val="20"/>
          <w:szCs w:val="20"/>
        </w:rPr>
        <w:t>, тел. +7 (3902) 39- 91-09.</w:t>
      </w:r>
    </w:p>
    <w:p w:rsidR="00481F7F" w:rsidRPr="00A85248" w:rsidRDefault="00481F7F" w:rsidP="00A85248">
      <w:pPr>
        <w:autoSpaceDE w:val="0"/>
        <w:autoSpaceDN w:val="0"/>
        <w:adjustRightInd w:val="0"/>
        <w:jc w:val="both"/>
        <w:outlineLvl w:val="0"/>
      </w:pPr>
    </w:p>
    <w:p w:rsidR="0072364E" w:rsidRDefault="0072364E" w:rsidP="00A50BCE">
      <w:pPr>
        <w:autoSpaceDE w:val="0"/>
        <w:autoSpaceDN w:val="0"/>
        <w:adjustRightInd w:val="0"/>
        <w:jc w:val="both"/>
        <w:outlineLvl w:val="0"/>
      </w:pPr>
    </w:p>
    <w:p w:rsidR="0072364E" w:rsidRDefault="0072364E" w:rsidP="00A50BCE">
      <w:pPr>
        <w:autoSpaceDE w:val="0"/>
        <w:autoSpaceDN w:val="0"/>
        <w:adjustRightInd w:val="0"/>
        <w:jc w:val="both"/>
        <w:outlineLvl w:val="0"/>
      </w:pPr>
    </w:p>
    <w:p w:rsidR="008E0B23" w:rsidRDefault="008E0B23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p w:rsidR="00F76445" w:rsidRDefault="00F76445" w:rsidP="00A50BCE">
      <w:pPr>
        <w:autoSpaceDE w:val="0"/>
        <w:autoSpaceDN w:val="0"/>
        <w:adjustRightInd w:val="0"/>
        <w:jc w:val="both"/>
        <w:outlineLvl w:val="0"/>
      </w:pPr>
    </w:p>
    <w:sectPr w:rsidR="00F76445" w:rsidSect="008F251D">
      <w:footerReference w:type="default" r:id="rId24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7" w:rsidRDefault="00BB6067" w:rsidP="00C86B65">
      <w:r>
        <w:separator/>
      </w:r>
    </w:p>
  </w:endnote>
  <w:endnote w:type="continuationSeparator" w:id="0">
    <w:p w:rsidR="00BB6067" w:rsidRDefault="00BB6067" w:rsidP="00C8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75" w:rsidRDefault="00813275">
    <w:pPr>
      <w:pStyle w:val="af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446DBC" wp14:editId="6832CFC3">
              <wp:simplePos x="0" y="0"/>
              <wp:positionH relativeFrom="page">
                <wp:posOffset>9999980</wp:posOffset>
              </wp:positionH>
              <wp:positionV relativeFrom="page">
                <wp:posOffset>7041591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3275" w:rsidRDefault="0081327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D54F9">
                            <w:rPr>
                              <w:rFonts w:ascii="Calibri"/>
                              <w:noProof/>
                              <w:spacing w:val="-5"/>
                              <w:sz w:val="22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7.4pt;margin-top:554.45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+iN+b4wAAAA8BAAAPAAAAAAAAAAAAAAAAAP8DAABkcnMvZG93bnJldi54bWxQ&#10;SwUGAAAAAAQABADzAAAADwUAAAAA&#10;" filled="f" stroked="f">
              <v:path arrowok="t"/>
              <v:textbox inset="0,0,0,0">
                <w:txbxContent>
                  <w:p w:rsidR="00813275" w:rsidRDefault="0081327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D54F9">
                      <w:rPr>
                        <w:rFonts w:ascii="Calibri"/>
                        <w:noProof/>
                        <w:spacing w:val="-5"/>
                        <w:sz w:val="22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7" w:rsidRDefault="00BB6067" w:rsidP="00C86B65">
      <w:r>
        <w:separator/>
      </w:r>
    </w:p>
  </w:footnote>
  <w:footnote w:type="continuationSeparator" w:id="0">
    <w:p w:rsidR="00BB6067" w:rsidRDefault="00BB6067" w:rsidP="00C8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6E5A"/>
    <w:multiLevelType w:val="hybridMultilevel"/>
    <w:tmpl w:val="9C9457B4"/>
    <w:lvl w:ilvl="0" w:tplc="149CE7B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F8AECA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00621C4A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8708E86C">
      <w:numFmt w:val="bullet"/>
      <w:lvlText w:val="•"/>
      <w:lvlJc w:val="left"/>
      <w:pPr>
        <w:ind w:left="1087" w:hanging="118"/>
      </w:pPr>
      <w:rPr>
        <w:rFonts w:hint="default"/>
        <w:lang w:val="ru-RU" w:eastAsia="en-US" w:bidi="ar-SA"/>
      </w:rPr>
    </w:lvl>
    <w:lvl w:ilvl="4" w:tplc="009E0722">
      <w:numFmt w:val="bullet"/>
      <w:lvlText w:val="•"/>
      <w:lvlJc w:val="left"/>
      <w:pPr>
        <w:ind w:left="1416" w:hanging="118"/>
      </w:pPr>
      <w:rPr>
        <w:rFonts w:hint="default"/>
        <w:lang w:val="ru-RU" w:eastAsia="en-US" w:bidi="ar-SA"/>
      </w:rPr>
    </w:lvl>
    <w:lvl w:ilvl="5" w:tplc="0F440AB8">
      <w:numFmt w:val="bullet"/>
      <w:lvlText w:val="•"/>
      <w:lvlJc w:val="left"/>
      <w:pPr>
        <w:ind w:left="1746" w:hanging="118"/>
      </w:pPr>
      <w:rPr>
        <w:rFonts w:hint="default"/>
        <w:lang w:val="ru-RU" w:eastAsia="en-US" w:bidi="ar-SA"/>
      </w:rPr>
    </w:lvl>
    <w:lvl w:ilvl="6" w:tplc="BA90AEF6">
      <w:numFmt w:val="bullet"/>
      <w:lvlText w:val="•"/>
      <w:lvlJc w:val="left"/>
      <w:pPr>
        <w:ind w:left="2075" w:hanging="118"/>
      </w:pPr>
      <w:rPr>
        <w:rFonts w:hint="default"/>
        <w:lang w:val="ru-RU" w:eastAsia="en-US" w:bidi="ar-SA"/>
      </w:rPr>
    </w:lvl>
    <w:lvl w:ilvl="7" w:tplc="7F2C6248">
      <w:numFmt w:val="bullet"/>
      <w:lvlText w:val="•"/>
      <w:lvlJc w:val="left"/>
      <w:pPr>
        <w:ind w:left="2404" w:hanging="118"/>
      </w:pPr>
      <w:rPr>
        <w:rFonts w:hint="default"/>
        <w:lang w:val="ru-RU" w:eastAsia="en-US" w:bidi="ar-SA"/>
      </w:rPr>
    </w:lvl>
    <w:lvl w:ilvl="8" w:tplc="E31A07C4">
      <w:numFmt w:val="bullet"/>
      <w:lvlText w:val="•"/>
      <w:lvlJc w:val="left"/>
      <w:pPr>
        <w:ind w:left="2733" w:hanging="118"/>
      </w:pPr>
      <w:rPr>
        <w:rFonts w:hint="default"/>
        <w:lang w:val="ru-RU" w:eastAsia="en-US" w:bidi="ar-SA"/>
      </w:rPr>
    </w:lvl>
  </w:abstractNum>
  <w:abstractNum w:abstractNumId="1">
    <w:nsid w:val="10C21C8F"/>
    <w:multiLevelType w:val="hybridMultilevel"/>
    <w:tmpl w:val="7FD4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46E67"/>
    <w:multiLevelType w:val="hybridMultilevel"/>
    <w:tmpl w:val="284C2E46"/>
    <w:lvl w:ilvl="0" w:tplc="0419000B">
      <w:start w:val="1"/>
      <w:numFmt w:val="bullet"/>
      <w:lvlText w:val=""/>
      <w:lvlJc w:val="left"/>
      <w:pPr>
        <w:ind w:left="1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">
    <w:nsid w:val="2AE6629F"/>
    <w:multiLevelType w:val="multilevel"/>
    <w:tmpl w:val="E3C2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773C1599"/>
    <w:multiLevelType w:val="hybridMultilevel"/>
    <w:tmpl w:val="83D2B40A"/>
    <w:lvl w:ilvl="0" w:tplc="6B449CA6">
      <w:start w:val="1"/>
      <w:numFmt w:val="decimal"/>
      <w:lvlText w:val="%1)"/>
      <w:lvlJc w:val="left"/>
      <w:pPr>
        <w:ind w:left="22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263EBE">
      <w:numFmt w:val="bullet"/>
      <w:lvlText w:val="-"/>
      <w:lvlJc w:val="left"/>
      <w:pPr>
        <w:ind w:left="1" w:hanging="15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74567FF8">
      <w:numFmt w:val="bullet"/>
      <w:lvlText w:val="•"/>
      <w:lvlJc w:val="left"/>
      <w:pPr>
        <w:ind w:left="1846" w:hanging="159"/>
      </w:pPr>
      <w:rPr>
        <w:rFonts w:hint="default"/>
        <w:lang w:val="ru-RU" w:eastAsia="en-US" w:bidi="ar-SA"/>
      </w:rPr>
    </w:lvl>
    <w:lvl w:ilvl="3" w:tplc="E9AC32EC">
      <w:numFmt w:val="bullet"/>
      <w:lvlText w:val="•"/>
      <w:lvlJc w:val="left"/>
      <w:pPr>
        <w:ind w:left="3472" w:hanging="159"/>
      </w:pPr>
      <w:rPr>
        <w:rFonts w:hint="default"/>
        <w:lang w:val="ru-RU" w:eastAsia="en-US" w:bidi="ar-SA"/>
      </w:rPr>
    </w:lvl>
    <w:lvl w:ilvl="4" w:tplc="E1565C82">
      <w:numFmt w:val="bullet"/>
      <w:lvlText w:val="•"/>
      <w:lvlJc w:val="left"/>
      <w:pPr>
        <w:ind w:left="5098" w:hanging="159"/>
      </w:pPr>
      <w:rPr>
        <w:rFonts w:hint="default"/>
        <w:lang w:val="ru-RU" w:eastAsia="en-US" w:bidi="ar-SA"/>
      </w:rPr>
    </w:lvl>
    <w:lvl w:ilvl="5" w:tplc="773CCAD2">
      <w:numFmt w:val="bullet"/>
      <w:lvlText w:val="•"/>
      <w:lvlJc w:val="left"/>
      <w:pPr>
        <w:ind w:left="6724" w:hanging="159"/>
      </w:pPr>
      <w:rPr>
        <w:rFonts w:hint="default"/>
        <w:lang w:val="ru-RU" w:eastAsia="en-US" w:bidi="ar-SA"/>
      </w:rPr>
    </w:lvl>
    <w:lvl w:ilvl="6" w:tplc="99C6CA60">
      <w:numFmt w:val="bullet"/>
      <w:lvlText w:val="•"/>
      <w:lvlJc w:val="left"/>
      <w:pPr>
        <w:ind w:left="8350" w:hanging="159"/>
      </w:pPr>
      <w:rPr>
        <w:rFonts w:hint="default"/>
        <w:lang w:val="ru-RU" w:eastAsia="en-US" w:bidi="ar-SA"/>
      </w:rPr>
    </w:lvl>
    <w:lvl w:ilvl="7" w:tplc="3CFAA5CE">
      <w:numFmt w:val="bullet"/>
      <w:lvlText w:val="•"/>
      <w:lvlJc w:val="left"/>
      <w:pPr>
        <w:ind w:left="9976" w:hanging="159"/>
      </w:pPr>
      <w:rPr>
        <w:rFonts w:hint="default"/>
        <w:lang w:val="ru-RU" w:eastAsia="en-US" w:bidi="ar-SA"/>
      </w:rPr>
    </w:lvl>
    <w:lvl w:ilvl="8" w:tplc="4A9460C4">
      <w:numFmt w:val="bullet"/>
      <w:lvlText w:val="•"/>
      <w:lvlJc w:val="left"/>
      <w:pPr>
        <w:ind w:left="11603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CB8"/>
    <w:rsid w:val="00010B41"/>
    <w:rsid w:val="00015181"/>
    <w:rsid w:val="00017E5A"/>
    <w:rsid w:val="00030F53"/>
    <w:rsid w:val="00037C01"/>
    <w:rsid w:val="00037CFB"/>
    <w:rsid w:val="00053F0E"/>
    <w:rsid w:val="00080ED2"/>
    <w:rsid w:val="000A0763"/>
    <w:rsid w:val="000A53F3"/>
    <w:rsid w:val="000B39F8"/>
    <w:rsid w:val="000B3D13"/>
    <w:rsid w:val="000C67C8"/>
    <w:rsid w:val="000D74C2"/>
    <w:rsid w:val="000F52C5"/>
    <w:rsid w:val="00107AE4"/>
    <w:rsid w:val="00114231"/>
    <w:rsid w:val="00117202"/>
    <w:rsid w:val="001429E1"/>
    <w:rsid w:val="00163EA4"/>
    <w:rsid w:val="00176A92"/>
    <w:rsid w:val="001850E2"/>
    <w:rsid w:val="001E49B7"/>
    <w:rsid w:val="001F7C2E"/>
    <w:rsid w:val="00200F51"/>
    <w:rsid w:val="00216C30"/>
    <w:rsid w:val="00230B50"/>
    <w:rsid w:val="00241C2A"/>
    <w:rsid w:val="00271EF3"/>
    <w:rsid w:val="0027735F"/>
    <w:rsid w:val="00283882"/>
    <w:rsid w:val="0028497D"/>
    <w:rsid w:val="002A6AD6"/>
    <w:rsid w:val="002F1E7F"/>
    <w:rsid w:val="002F60DF"/>
    <w:rsid w:val="00326197"/>
    <w:rsid w:val="003421C4"/>
    <w:rsid w:val="00362D82"/>
    <w:rsid w:val="00394D66"/>
    <w:rsid w:val="003A5416"/>
    <w:rsid w:val="003C73C6"/>
    <w:rsid w:val="003F24A5"/>
    <w:rsid w:val="0040462F"/>
    <w:rsid w:val="0040693F"/>
    <w:rsid w:val="00417526"/>
    <w:rsid w:val="00444E6F"/>
    <w:rsid w:val="004533B9"/>
    <w:rsid w:val="00454FD7"/>
    <w:rsid w:val="004615BF"/>
    <w:rsid w:val="00466B71"/>
    <w:rsid w:val="0047013A"/>
    <w:rsid w:val="00481F7F"/>
    <w:rsid w:val="004C7BF1"/>
    <w:rsid w:val="004D26A0"/>
    <w:rsid w:val="004D5A80"/>
    <w:rsid w:val="004E3090"/>
    <w:rsid w:val="004F307E"/>
    <w:rsid w:val="005142E8"/>
    <w:rsid w:val="0052075B"/>
    <w:rsid w:val="00530131"/>
    <w:rsid w:val="0053105F"/>
    <w:rsid w:val="0053294E"/>
    <w:rsid w:val="0054443D"/>
    <w:rsid w:val="00553BFA"/>
    <w:rsid w:val="00556D8E"/>
    <w:rsid w:val="00570AF9"/>
    <w:rsid w:val="00594265"/>
    <w:rsid w:val="005A2DE1"/>
    <w:rsid w:val="005B21C7"/>
    <w:rsid w:val="005B302A"/>
    <w:rsid w:val="005E0B8A"/>
    <w:rsid w:val="005E461E"/>
    <w:rsid w:val="005E5273"/>
    <w:rsid w:val="00610605"/>
    <w:rsid w:val="00613013"/>
    <w:rsid w:val="00616704"/>
    <w:rsid w:val="00636486"/>
    <w:rsid w:val="00664437"/>
    <w:rsid w:val="006736D0"/>
    <w:rsid w:val="00682E1F"/>
    <w:rsid w:val="006849D6"/>
    <w:rsid w:val="006A0CCC"/>
    <w:rsid w:val="006B08E2"/>
    <w:rsid w:val="006C32CE"/>
    <w:rsid w:val="006D4428"/>
    <w:rsid w:val="006D4A2E"/>
    <w:rsid w:val="006E0058"/>
    <w:rsid w:val="006F6A37"/>
    <w:rsid w:val="007221E4"/>
    <w:rsid w:val="00722DAF"/>
    <w:rsid w:val="0072364E"/>
    <w:rsid w:val="0072607C"/>
    <w:rsid w:val="00743A11"/>
    <w:rsid w:val="007461B1"/>
    <w:rsid w:val="0075299C"/>
    <w:rsid w:val="00763BFB"/>
    <w:rsid w:val="00767CB8"/>
    <w:rsid w:val="00767E56"/>
    <w:rsid w:val="007713F7"/>
    <w:rsid w:val="0078259C"/>
    <w:rsid w:val="00783D19"/>
    <w:rsid w:val="00795917"/>
    <w:rsid w:val="007A63B6"/>
    <w:rsid w:val="007A684C"/>
    <w:rsid w:val="007B3DB0"/>
    <w:rsid w:val="007B5179"/>
    <w:rsid w:val="007D2CA6"/>
    <w:rsid w:val="007D2F8B"/>
    <w:rsid w:val="007D725E"/>
    <w:rsid w:val="007E1581"/>
    <w:rsid w:val="007E7FB2"/>
    <w:rsid w:val="007F40C3"/>
    <w:rsid w:val="00811022"/>
    <w:rsid w:val="00813275"/>
    <w:rsid w:val="00823975"/>
    <w:rsid w:val="0086129B"/>
    <w:rsid w:val="00865151"/>
    <w:rsid w:val="0086732C"/>
    <w:rsid w:val="00886444"/>
    <w:rsid w:val="008B7C48"/>
    <w:rsid w:val="008D036A"/>
    <w:rsid w:val="008D54F9"/>
    <w:rsid w:val="008E0B23"/>
    <w:rsid w:val="008E3C54"/>
    <w:rsid w:val="008F251D"/>
    <w:rsid w:val="00920CE4"/>
    <w:rsid w:val="00924B00"/>
    <w:rsid w:val="00940B76"/>
    <w:rsid w:val="00961ADC"/>
    <w:rsid w:val="00972493"/>
    <w:rsid w:val="009805AE"/>
    <w:rsid w:val="0099428B"/>
    <w:rsid w:val="00997BD4"/>
    <w:rsid w:val="009B0575"/>
    <w:rsid w:val="009B6FD9"/>
    <w:rsid w:val="009B70A4"/>
    <w:rsid w:val="009B7D6C"/>
    <w:rsid w:val="009C7B7E"/>
    <w:rsid w:val="009D0D78"/>
    <w:rsid w:val="009E5494"/>
    <w:rsid w:val="00A07F6D"/>
    <w:rsid w:val="00A12362"/>
    <w:rsid w:val="00A35519"/>
    <w:rsid w:val="00A50BCE"/>
    <w:rsid w:val="00A54F7F"/>
    <w:rsid w:val="00A67B76"/>
    <w:rsid w:val="00A70F76"/>
    <w:rsid w:val="00A85248"/>
    <w:rsid w:val="00AB5D86"/>
    <w:rsid w:val="00AC1807"/>
    <w:rsid w:val="00AE0079"/>
    <w:rsid w:val="00AE30AA"/>
    <w:rsid w:val="00B04F0C"/>
    <w:rsid w:val="00B101A7"/>
    <w:rsid w:val="00B10E0B"/>
    <w:rsid w:val="00B16CAF"/>
    <w:rsid w:val="00B30D20"/>
    <w:rsid w:val="00B34828"/>
    <w:rsid w:val="00B52C95"/>
    <w:rsid w:val="00B80CC1"/>
    <w:rsid w:val="00B840C8"/>
    <w:rsid w:val="00B86CF8"/>
    <w:rsid w:val="00B93D04"/>
    <w:rsid w:val="00BA7381"/>
    <w:rsid w:val="00BB6067"/>
    <w:rsid w:val="00BE53AE"/>
    <w:rsid w:val="00BF1DC5"/>
    <w:rsid w:val="00BF4A74"/>
    <w:rsid w:val="00C31888"/>
    <w:rsid w:val="00C36100"/>
    <w:rsid w:val="00C51CDD"/>
    <w:rsid w:val="00C612DC"/>
    <w:rsid w:val="00C772C5"/>
    <w:rsid w:val="00C8228D"/>
    <w:rsid w:val="00C85F8E"/>
    <w:rsid w:val="00C86B65"/>
    <w:rsid w:val="00C94019"/>
    <w:rsid w:val="00CA2161"/>
    <w:rsid w:val="00CB213A"/>
    <w:rsid w:val="00CB5E30"/>
    <w:rsid w:val="00CB72F0"/>
    <w:rsid w:val="00CC7BFE"/>
    <w:rsid w:val="00CD4B2F"/>
    <w:rsid w:val="00CD6E3F"/>
    <w:rsid w:val="00CF1684"/>
    <w:rsid w:val="00CF1FBC"/>
    <w:rsid w:val="00D2323D"/>
    <w:rsid w:val="00D26543"/>
    <w:rsid w:val="00D35A05"/>
    <w:rsid w:val="00D573BC"/>
    <w:rsid w:val="00D81750"/>
    <w:rsid w:val="00D9470A"/>
    <w:rsid w:val="00D966EC"/>
    <w:rsid w:val="00D97510"/>
    <w:rsid w:val="00DB3724"/>
    <w:rsid w:val="00DB5165"/>
    <w:rsid w:val="00DE0E2C"/>
    <w:rsid w:val="00DE112E"/>
    <w:rsid w:val="00DF111F"/>
    <w:rsid w:val="00E10841"/>
    <w:rsid w:val="00E13F9C"/>
    <w:rsid w:val="00E22A9C"/>
    <w:rsid w:val="00E23EF4"/>
    <w:rsid w:val="00E31727"/>
    <w:rsid w:val="00E52AD0"/>
    <w:rsid w:val="00E87992"/>
    <w:rsid w:val="00EA4C73"/>
    <w:rsid w:val="00F41C5C"/>
    <w:rsid w:val="00F56404"/>
    <w:rsid w:val="00F65551"/>
    <w:rsid w:val="00F76445"/>
    <w:rsid w:val="00F9024D"/>
    <w:rsid w:val="00FC4008"/>
    <w:rsid w:val="00FC71B1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DA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5299C"/>
    <w:pPr>
      <w:spacing w:before="100" w:beforeAutospacing="1" w:after="150"/>
    </w:pPr>
  </w:style>
  <w:style w:type="paragraph" w:styleId="a6">
    <w:name w:val="footnote text"/>
    <w:basedOn w:val="a"/>
    <w:link w:val="a7"/>
    <w:uiPriority w:val="99"/>
    <w:unhideWhenUsed/>
    <w:rsid w:val="00C86B65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rsid w:val="00C86B65"/>
    <w:rPr>
      <w:lang w:eastAsia="en-US"/>
    </w:rPr>
  </w:style>
  <w:style w:type="character" w:styleId="a8">
    <w:name w:val="footnote reference"/>
    <w:uiPriority w:val="99"/>
    <w:unhideWhenUsed/>
    <w:rsid w:val="00C86B65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6B65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Светлый список - Акцент 111"/>
    <w:basedOn w:val="a1"/>
    <w:uiPriority w:val="61"/>
    <w:rsid w:val="00D8175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Светлый список - Акцент 112"/>
    <w:basedOn w:val="a1"/>
    <w:uiPriority w:val="61"/>
    <w:rsid w:val="006C32CE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3">
    <w:name w:val="Светлый список - Акцент 113"/>
    <w:basedOn w:val="a1"/>
    <w:uiPriority w:val="61"/>
    <w:rsid w:val="006C32CE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10">
    <w:name w:val="Заголовок 1 Знак"/>
    <w:link w:val="1"/>
    <w:uiPriority w:val="9"/>
    <w:rsid w:val="00722DA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CB72F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B72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72F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72F0"/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CB72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72F0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35A05"/>
    <w:rPr>
      <w:color w:val="0000FF"/>
      <w:u w:val="single"/>
    </w:rPr>
  </w:style>
  <w:style w:type="paragraph" w:styleId="af0">
    <w:name w:val="No Spacing"/>
    <w:uiPriority w:val="1"/>
    <w:qFormat/>
    <w:rsid w:val="000D74C2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4533B9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E22A9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E22A9C"/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1"/>
    <w:qFormat/>
    <w:rsid w:val="00B80CC1"/>
    <w:pPr>
      <w:widowControl w:val="0"/>
      <w:autoSpaceDE w:val="0"/>
      <w:autoSpaceDN w:val="0"/>
      <w:ind w:left="1"/>
      <w:jc w:val="both"/>
    </w:pPr>
    <w:rPr>
      <w:sz w:val="20"/>
      <w:szCs w:val="20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B80CC1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A541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BBCD0"/>
                        <w:right w:val="none" w:sz="0" w:space="0" w:color="auto"/>
                      </w:divBdr>
                      <w:divsChild>
                        <w:div w:id="13967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829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0733">
                              <w:marLeft w:val="3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7C7C7"/>
                                <w:bottom w:val="single" w:sz="6" w:space="15" w:color="A6A6A6"/>
                                <w:right w:val="single" w:sz="6" w:space="15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495192&amp;dst=101487" TargetMode="External"/><Relationship Id="rId18" Type="http://schemas.openxmlformats.org/officeDocument/2006/relationships/hyperlink" Target="https://login.consultant.ru/link/?req=doc&amp;base=LAW&amp;n=495192&amp;dst=3687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bashkirenergo.r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192&amp;dst=101486" TargetMode="External"/><Relationship Id="rId17" Type="http://schemas.openxmlformats.org/officeDocument/2006/relationships/hyperlink" Target="https://login.consultant.ru/link/?req=doc&amp;base=LAW&amp;n=495192&amp;dst=368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login.consultant.ru/link/?req=doc&amp;base=LAW&amp;n=495192&amp;dst=101483" TargetMode="External"/><Relationship Id="rId20" Type="http://schemas.openxmlformats.org/officeDocument/2006/relationships/hyperlink" Target="https://login.consultant.ru/link/?req=doc&amp;base=LAW&amp;n=495192&amp;dst=101508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495192&amp;dst=101483" TargetMode="External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495192&amp;dst=101508" TargetMode="External"/><Relationship Id="rId23" Type="http://schemas.openxmlformats.org/officeDocument/2006/relationships/hyperlink" Target="mailto:rek@r-19.ru" TargetMode="External"/><Relationship Id="rId10" Type="http://schemas.openxmlformats.org/officeDocument/2006/relationships/hyperlink" Target="https://login.consultant.ru/link/?req=doc&amp;base=LAW&amp;n=466510&amp;dst=105904" TargetMode="External"/><Relationship Id="rId19" Type="http://schemas.openxmlformats.org/officeDocument/2006/relationships/hyperlink" Target="https://login.consultant.ru/link/?req=doc&amp;base=LAW&amp;n=495192&amp;dst=10193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495192&amp;dst=101502" TargetMode="External"/><Relationship Id="rId22" Type="http://schemas.openxmlformats.org/officeDocument/2006/relationships/hyperlink" Target="mailto:eesk@rosseti-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83011-2907-4FD8-B1D4-4E8D4DB6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23790</CharactersWithSpaces>
  <SharedDoc>false</SharedDoc>
  <HLinks>
    <vt:vector size="126" baseType="variant">
      <vt:variant>
        <vt:i4>7864420</vt:i4>
      </vt:variant>
      <vt:variant>
        <vt:i4>60</vt:i4>
      </vt:variant>
      <vt:variant>
        <vt:i4>0</vt:i4>
      </vt:variant>
      <vt:variant>
        <vt:i4>5</vt:i4>
      </vt:variant>
      <vt:variant>
        <vt:lpwstr>http://rek.midural.ru/</vt:lpwstr>
      </vt:variant>
      <vt:variant>
        <vt:lpwstr/>
      </vt:variant>
      <vt:variant>
        <vt:i4>4391000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7864420</vt:i4>
      </vt:variant>
      <vt:variant>
        <vt:i4>48</vt:i4>
      </vt:variant>
      <vt:variant>
        <vt:i4>0</vt:i4>
      </vt:variant>
      <vt:variant>
        <vt:i4>5</vt:i4>
      </vt:variant>
      <vt:variant>
        <vt:lpwstr>http://rek.midural.ru/</vt:lpwstr>
      </vt:variant>
      <vt:variant>
        <vt:lpwstr/>
      </vt:variant>
      <vt:variant>
        <vt:i4>4391000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7864420</vt:i4>
      </vt:variant>
      <vt:variant>
        <vt:i4>33</vt:i4>
      </vt:variant>
      <vt:variant>
        <vt:i4>0</vt:i4>
      </vt:variant>
      <vt:variant>
        <vt:i4>5</vt:i4>
      </vt:variant>
      <vt:variant>
        <vt:lpwstr>http://rek.midural.ru/</vt:lpwstr>
      </vt:variant>
      <vt:variant>
        <vt:lpwstr/>
      </vt:variant>
      <vt:variant>
        <vt:i4>4391000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7864420</vt:i4>
      </vt:variant>
      <vt:variant>
        <vt:i4>21</vt:i4>
      </vt:variant>
      <vt:variant>
        <vt:i4>0</vt:i4>
      </vt:variant>
      <vt:variant>
        <vt:i4>5</vt:i4>
      </vt:variant>
      <vt:variant>
        <vt:lpwstr>http://rek.midural.ru/</vt:lpwstr>
      </vt:variant>
      <vt:variant>
        <vt:lpwstr/>
      </vt:variant>
      <vt:variant>
        <vt:i4>4391000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7864420</vt:i4>
      </vt:variant>
      <vt:variant>
        <vt:i4>9</vt:i4>
      </vt:variant>
      <vt:variant>
        <vt:i4>0</vt:i4>
      </vt:variant>
      <vt:variant>
        <vt:i4>5</vt:i4>
      </vt:variant>
      <vt:variant>
        <vt:lpwstr>http://rek.midural.ru/</vt:lpwstr>
      </vt:variant>
      <vt:variant>
        <vt:lpwstr/>
      </vt:variant>
      <vt:variant>
        <vt:i4>4391000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Шуднева А.Д.</cp:lastModifiedBy>
  <cp:revision>4</cp:revision>
  <cp:lastPrinted>2025-02-14T02:11:00Z</cp:lastPrinted>
  <dcterms:created xsi:type="dcterms:W3CDTF">2025-02-14T02:09:00Z</dcterms:created>
  <dcterms:modified xsi:type="dcterms:W3CDTF">2025-03-10T03:58:00Z</dcterms:modified>
</cp:coreProperties>
</file>